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8EE61" w14:textId="4C4DE01F" w:rsidR="003A564F" w:rsidRDefault="003A564F" w:rsidP="005F6BF2">
      <w:pPr>
        <w:pStyle w:val="Nagwek1"/>
        <w:spacing w:before="0"/>
        <w:jc w:val="right"/>
        <w:rPr>
          <w:rFonts w:ascii="Times New Roman" w:hAnsi="Times New Roman"/>
          <w:b w:val="0"/>
          <w:i/>
          <w:noProof/>
          <w:color w:val="auto"/>
          <w:sz w:val="23"/>
          <w:szCs w:val="23"/>
        </w:rPr>
      </w:pPr>
      <w:r>
        <w:rPr>
          <w:noProof/>
        </w:rPr>
        <w:drawing>
          <wp:inline distT="0" distB="0" distL="0" distR="0" wp14:anchorId="629BD9C7" wp14:editId="0FFEA34D">
            <wp:extent cx="5753100" cy="419100"/>
            <wp:effectExtent l="0" t="0" r="0" b="0"/>
  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wnuki\AppData\Local\Microsoft\Windows\INetCache\Content.Word\Fundusze Europejskie dla Śląskiego 2021-2027 kolor poziom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D009B8" w14:textId="77777777" w:rsidR="003A564F" w:rsidRPr="003A564F" w:rsidRDefault="003A564F" w:rsidP="003A564F"/>
    <w:p w14:paraId="3C668151" w14:textId="775D5F07" w:rsidR="00554698" w:rsidRPr="00554698" w:rsidRDefault="000E2F67" w:rsidP="005F6BF2">
      <w:pPr>
        <w:pStyle w:val="Nagwek1"/>
        <w:spacing w:before="0"/>
        <w:jc w:val="right"/>
        <w:rPr>
          <w:rStyle w:val="Wyrnienieintensywne"/>
          <w:rFonts w:ascii="Times New Roman" w:hAnsi="Times New Roman"/>
          <w:color w:val="auto"/>
          <w:sz w:val="23"/>
          <w:szCs w:val="23"/>
        </w:rPr>
      </w:pPr>
      <w:r w:rsidRPr="00132FBF">
        <w:rPr>
          <w:rFonts w:ascii="Times New Roman" w:hAnsi="Times New Roman"/>
          <w:b w:val="0"/>
          <w:i/>
          <w:color w:val="auto"/>
          <w:sz w:val="23"/>
          <w:szCs w:val="23"/>
        </w:rPr>
        <w:t>7.1.</w:t>
      </w:r>
      <w:r w:rsidR="00A36B3D">
        <w:rPr>
          <w:rFonts w:ascii="Times New Roman" w:hAnsi="Times New Roman"/>
          <w:b w:val="0"/>
          <w:i/>
          <w:color w:val="auto"/>
          <w:sz w:val="23"/>
          <w:szCs w:val="23"/>
        </w:rPr>
        <w:t>2</w:t>
      </w:r>
      <w:r w:rsidRPr="00132FBF">
        <w:rPr>
          <w:rFonts w:ascii="Times New Roman" w:hAnsi="Times New Roman"/>
          <w:b w:val="0"/>
          <w:i/>
          <w:color w:val="auto"/>
          <w:sz w:val="23"/>
          <w:szCs w:val="23"/>
        </w:rPr>
        <w:t>- Zał. 1</w:t>
      </w:r>
      <w:r w:rsidR="00554698" w:rsidRPr="00132FBF">
        <w:rPr>
          <w:rFonts w:ascii="Times New Roman" w:hAnsi="Times New Roman"/>
          <w:b w:val="0"/>
          <w:bCs w:val="0"/>
          <w:i/>
          <w:color w:val="auto"/>
          <w:sz w:val="23"/>
          <w:szCs w:val="23"/>
        </w:rPr>
        <w:t xml:space="preserve"> Wzór</w:t>
      </w:r>
      <w:r w:rsidR="00554698">
        <w:rPr>
          <w:rFonts w:ascii="Times New Roman" w:hAnsi="Times New Roman"/>
          <w:bCs w:val="0"/>
          <w:i/>
          <w:sz w:val="23"/>
          <w:szCs w:val="23"/>
        </w:rPr>
        <w:t xml:space="preserve"> </w:t>
      </w:r>
      <w:r w:rsidR="00554698" w:rsidRPr="00554698">
        <w:rPr>
          <w:rStyle w:val="Wyrnienieintensywne"/>
          <w:rFonts w:ascii="Times New Roman" w:hAnsi="Times New Roman"/>
          <w:color w:val="auto"/>
          <w:sz w:val="23"/>
          <w:szCs w:val="23"/>
        </w:rPr>
        <w:t>Roczne</w:t>
      </w:r>
      <w:r w:rsidR="00554698">
        <w:rPr>
          <w:rStyle w:val="Wyrnienieintensywne"/>
          <w:rFonts w:ascii="Times New Roman" w:hAnsi="Times New Roman"/>
          <w:color w:val="auto"/>
          <w:sz w:val="23"/>
          <w:szCs w:val="23"/>
        </w:rPr>
        <w:t xml:space="preserve">go </w:t>
      </w:r>
      <w:r w:rsidR="00554698" w:rsidRPr="00554698">
        <w:rPr>
          <w:rStyle w:val="Wyrnienieintensywne"/>
          <w:rFonts w:ascii="Times New Roman" w:hAnsi="Times New Roman"/>
          <w:color w:val="auto"/>
          <w:sz w:val="23"/>
          <w:szCs w:val="23"/>
        </w:rPr>
        <w:t>s</w:t>
      </w:r>
      <w:r w:rsidR="00554698">
        <w:rPr>
          <w:rStyle w:val="Wyrnienieintensywne"/>
          <w:rFonts w:ascii="Times New Roman" w:hAnsi="Times New Roman"/>
          <w:color w:val="auto"/>
          <w:sz w:val="23"/>
          <w:szCs w:val="23"/>
        </w:rPr>
        <w:t>prawozdania</w:t>
      </w:r>
      <w:r w:rsidR="00554698" w:rsidRPr="00554698">
        <w:rPr>
          <w:rStyle w:val="Wyrnienieintensywne"/>
          <w:rFonts w:ascii="Times New Roman" w:hAnsi="Times New Roman"/>
          <w:color w:val="auto"/>
          <w:sz w:val="23"/>
          <w:szCs w:val="23"/>
        </w:rPr>
        <w:t xml:space="preserve"> z realizacji działań kontrolnych </w:t>
      </w:r>
    </w:p>
    <w:p w14:paraId="3C668152" w14:textId="77777777" w:rsidR="000E2F67" w:rsidRPr="00410F96" w:rsidRDefault="000E2F67" w:rsidP="000E2F67">
      <w:pPr>
        <w:pStyle w:val="Default"/>
        <w:jc w:val="right"/>
        <w:rPr>
          <w:bCs/>
          <w:i/>
          <w:sz w:val="23"/>
          <w:szCs w:val="23"/>
        </w:rPr>
      </w:pPr>
    </w:p>
    <w:p w14:paraId="3C668153" w14:textId="77777777" w:rsidR="006B12C4" w:rsidRDefault="006B12C4" w:rsidP="000E2F67">
      <w:pPr>
        <w:pStyle w:val="Nagwek1"/>
        <w:spacing w:before="0"/>
        <w:jc w:val="right"/>
        <w:rPr>
          <w:rStyle w:val="Wyrnienieintensywne"/>
          <w:rFonts w:ascii="Times New Roman" w:hAnsi="Times New Roman"/>
          <w:b/>
          <w:i w:val="0"/>
          <w:color w:val="auto"/>
        </w:rPr>
      </w:pPr>
    </w:p>
    <w:p w14:paraId="3C668154" w14:textId="77777777" w:rsidR="00680DE4" w:rsidRDefault="00A555A1" w:rsidP="002215A1">
      <w:pPr>
        <w:pStyle w:val="Nagwek1"/>
        <w:spacing w:before="0"/>
        <w:jc w:val="center"/>
        <w:rPr>
          <w:rStyle w:val="Wyrnienieintensywne"/>
          <w:rFonts w:ascii="Times New Roman" w:hAnsi="Times New Roman"/>
          <w:b/>
          <w:i w:val="0"/>
          <w:color w:val="auto"/>
        </w:rPr>
      </w:pPr>
      <w:r>
        <w:rPr>
          <w:rStyle w:val="Wyrnienieintensywne"/>
          <w:rFonts w:ascii="Times New Roman" w:hAnsi="Times New Roman"/>
          <w:b/>
          <w:i w:val="0"/>
          <w:color w:val="auto"/>
        </w:rPr>
        <w:t>Roczne s</w:t>
      </w:r>
      <w:r w:rsidR="002215A1">
        <w:rPr>
          <w:rStyle w:val="Wyrnienieintensywne"/>
          <w:rFonts w:ascii="Times New Roman" w:hAnsi="Times New Roman"/>
          <w:b/>
          <w:i w:val="0"/>
          <w:color w:val="auto"/>
        </w:rPr>
        <w:t>prawozdanie</w:t>
      </w:r>
      <w:r w:rsidR="0098204F" w:rsidRPr="002215A1">
        <w:rPr>
          <w:rStyle w:val="Wyrnienieintensywne"/>
          <w:rFonts w:ascii="Times New Roman" w:hAnsi="Times New Roman"/>
          <w:b/>
          <w:i w:val="0"/>
          <w:color w:val="auto"/>
        </w:rPr>
        <w:t xml:space="preserve"> z realizacji </w:t>
      </w:r>
      <w:r w:rsidR="00BD5FFB" w:rsidRPr="002215A1">
        <w:rPr>
          <w:rStyle w:val="Wyrnienieintensywne"/>
          <w:rFonts w:ascii="Times New Roman" w:hAnsi="Times New Roman"/>
          <w:b/>
          <w:i w:val="0"/>
          <w:color w:val="auto"/>
        </w:rPr>
        <w:t>działań kontrolnych</w:t>
      </w:r>
      <w:r w:rsidR="00642629" w:rsidRPr="002215A1">
        <w:rPr>
          <w:rStyle w:val="Wyrnienieintensywne"/>
          <w:rFonts w:ascii="Times New Roman" w:hAnsi="Times New Roman"/>
          <w:b/>
          <w:i w:val="0"/>
          <w:color w:val="auto"/>
        </w:rPr>
        <w:t xml:space="preserve"> </w:t>
      </w:r>
    </w:p>
    <w:p w14:paraId="3C668155" w14:textId="081F4A99" w:rsidR="002215A1" w:rsidRPr="002215A1" w:rsidRDefault="002215A1" w:rsidP="002215A1">
      <w:pPr>
        <w:pStyle w:val="Nagwek1"/>
        <w:spacing w:before="0"/>
        <w:jc w:val="center"/>
        <w:rPr>
          <w:rStyle w:val="Wyrnienieintensywne"/>
          <w:rFonts w:ascii="Times New Roman" w:hAnsi="Times New Roman"/>
          <w:b/>
          <w:i w:val="0"/>
          <w:color w:val="auto"/>
        </w:rPr>
      </w:pPr>
      <w:r w:rsidRPr="002215A1">
        <w:rPr>
          <w:rStyle w:val="Wyrnienieintensywne"/>
          <w:rFonts w:ascii="Times New Roman" w:hAnsi="Times New Roman"/>
          <w:b/>
          <w:i w:val="0"/>
          <w:color w:val="auto"/>
        </w:rPr>
        <w:t xml:space="preserve">w ramach </w:t>
      </w:r>
      <w:r w:rsidR="004F3D58">
        <w:rPr>
          <w:rStyle w:val="Wyrnienieintensywne"/>
          <w:rFonts w:ascii="Times New Roman" w:hAnsi="Times New Roman"/>
          <w:b/>
          <w:i w:val="0"/>
          <w:color w:val="auto"/>
        </w:rPr>
        <w:t>FE SL 2021-2027</w:t>
      </w:r>
    </w:p>
    <w:p w14:paraId="3C668156" w14:textId="77777777" w:rsidR="004B37CD" w:rsidRPr="004B37CD" w:rsidRDefault="002215A1" w:rsidP="00680DE4">
      <w:pPr>
        <w:pStyle w:val="Nagwek1"/>
        <w:spacing w:before="0"/>
        <w:jc w:val="center"/>
      </w:pPr>
      <w:r w:rsidRPr="002215A1">
        <w:rPr>
          <w:rStyle w:val="Wyrnienieintensywne"/>
          <w:rFonts w:ascii="Times New Roman" w:hAnsi="Times New Roman"/>
          <w:b/>
          <w:i w:val="0"/>
          <w:color w:val="auto"/>
        </w:rPr>
        <w:t xml:space="preserve"> </w:t>
      </w:r>
      <w:r w:rsidR="00642629" w:rsidRPr="002215A1">
        <w:rPr>
          <w:rStyle w:val="Wyrnienieintensywne"/>
          <w:rFonts w:ascii="Times New Roman" w:hAnsi="Times New Roman"/>
          <w:b/>
          <w:i w:val="0"/>
          <w:color w:val="auto"/>
        </w:rPr>
        <w:t xml:space="preserve">za </w:t>
      </w:r>
      <w:r w:rsidR="00E2737C">
        <w:rPr>
          <w:rStyle w:val="Wyrnienieintensywne"/>
          <w:rFonts w:ascii="Times New Roman" w:hAnsi="Times New Roman"/>
          <w:b/>
          <w:i w:val="0"/>
          <w:color w:val="auto"/>
        </w:rPr>
        <w:t>rok</w:t>
      </w:r>
      <w:r w:rsidR="00642629" w:rsidRPr="002215A1">
        <w:rPr>
          <w:rStyle w:val="Wyrnienieintensywne"/>
          <w:rFonts w:ascii="Times New Roman" w:hAnsi="Times New Roman"/>
          <w:b/>
          <w:i w:val="0"/>
          <w:color w:val="auto"/>
        </w:rPr>
        <w:t xml:space="preserve"> obrachunkowy</w:t>
      </w:r>
      <w:r w:rsidRPr="002215A1">
        <w:rPr>
          <w:rStyle w:val="Wyrnienieintensywne"/>
          <w:rFonts w:ascii="Times New Roman" w:hAnsi="Times New Roman"/>
          <w:b/>
          <w:i w:val="0"/>
          <w:color w:val="auto"/>
        </w:rPr>
        <w:t>………………………</w:t>
      </w:r>
      <w:r w:rsidR="00680DE4">
        <w:rPr>
          <w:rStyle w:val="Wyrnienieintensywne"/>
          <w:rFonts w:ascii="Times New Roman" w:hAnsi="Times New Roman"/>
          <w:b/>
          <w:i w:val="0"/>
          <w:color w:val="auto"/>
        </w:rPr>
        <w:t>……………………………….</w:t>
      </w:r>
      <w:r w:rsidRPr="002215A1">
        <w:rPr>
          <w:rStyle w:val="Wyrnienieintensywne"/>
          <w:rFonts w:ascii="Times New Roman" w:hAnsi="Times New Roman"/>
          <w:b/>
          <w:i w:val="0"/>
          <w:color w:val="auto"/>
        </w:rPr>
        <w:t>………</w:t>
      </w:r>
    </w:p>
    <w:p w14:paraId="3C668157" w14:textId="77777777" w:rsidR="00680DE4" w:rsidRDefault="00680DE4" w:rsidP="002215A1">
      <w:pPr>
        <w:jc w:val="center"/>
        <w:rPr>
          <w:b/>
        </w:rPr>
      </w:pPr>
    </w:p>
    <w:p w14:paraId="3C668158" w14:textId="77777777" w:rsidR="002215A1" w:rsidRDefault="002215A1" w:rsidP="002215A1">
      <w:pPr>
        <w:jc w:val="center"/>
        <w:rPr>
          <w:b/>
        </w:rPr>
      </w:pPr>
      <w:r w:rsidRPr="002215A1">
        <w:rPr>
          <w:b/>
        </w:rPr>
        <w:t>WZÓR</w:t>
      </w:r>
    </w:p>
    <w:p w14:paraId="3C668159" w14:textId="77777777" w:rsidR="004B37CD" w:rsidRPr="002215A1" w:rsidRDefault="004B37CD" w:rsidP="002215A1">
      <w:pPr>
        <w:jc w:val="center"/>
        <w:rPr>
          <w:b/>
        </w:rPr>
      </w:pPr>
    </w:p>
    <w:p w14:paraId="3C66815A" w14:textId="77777777" w:rsidR="00642629" w:rsidRDefault="00B50821" w:rsidP="00B50821">
      <w:pPr>
        <w:rPr>
          <w:b/>
        </w:rPr>
      </w:pPr>
      <w:r w:rsidRPr="005521A2">
        <w:rPr>
          <w:b/>
          <w:lang w:eastAsia="x-none"/>
        </w:rPr>
        <w:t>Komórka/Instytucja przekazująca</w:t>
      </w:r>
      <w:r>
        <w:rPr>
          <w:b/>
          <w:lang w:eastAsia="x-none"/>
        </w:rPr>
        <w:t>:</w:t>
      </w:r>
    </w:p>
    <w:p w14:paraId="3C66815B" w14:textId="77777777" w:rsidR="004B37CD" w:rsidRPr="002215A1" w:rsidRDefault="004B37CD" w:rsidP="002215A1">
      <w:pPr>
        <w:jc w:val="center"/>
        <w:rPr>
          <w:b/>
        </w:rPr>
      </w:pPr>
    </w:p>
    <w:p w14:paraId="3C66815C" w14:textId="77777777" w:rsidR="00642629" w:rsidRDefault="0098204F" w:rsidP="00642629">
      <w:pPr>
        <w:pStyle w:val="Akapitzlist"/>
        <w:numPr>
          <w:ilvl w:val="0"/>
          <w:numId w:val="2"/>
        </w:numPr>
        <w:rPr>
          <w:b/>
          <w:snapToGrid w:val="0"/>
          <w:color w:val="000000"/>
        </w:rPr>
      </w:pPr>
      <w:r w:rsidRPr="00642629">
        <w:rPr>
          <w:b/>
          <w:snapToGrid w:val="0"/>
          <w:color w:val="000000"/>
        </w:rPr>
        <w:t>Podsumowanie wyników kontroli w ramach Rocznego Planu Kontroli</w:t>
      </w:r>
      <w:r w:rsidR="00642629" w:rsidRPr="00642629">
        <w:t xml:space="preserve"> </w:t>
      </w:r>
      <w:r w:rsidR="00642629" w:rsidRPr="00642629">
        <w:rPr>
          <w:b/>
          <w:snapToGrid w:val="0"/>
          <w:color w:val="000000"/>
        </w:rPr>
        <w:t>w roku obrachunkowym n</w:t>
      </w:r>
    </w:p>
    <w:p w14:paraId="3C66815D" w14:textId="77777777" w:rsidR="00642629" w:rsidRDefault="00642629" w:rsidP="00642629">
      <w:pPr>
        <w:pStyle w:val="Akapitzlist"/>
        <w:ind w:left="360"/>
        <w:rPr>
          <w:b/>
          <w:snapToGrid w:val="0"/>
          <w:color w:val="000000"/>
        </w:rPr>
      </w:pPr>
    </w:p>
    <w:p w14:paraId="3C66815E" w14:textId="77777777" w:rsidR="004B37CD" w:rsidRPr="00642629" w:rsidRDefault="004B37CD" w:rsidP="00642629">
      <w:pPr>
        <w:pStyle w:val="Akapitzlist"/>
        <w:ind w:left="360"/>
        <w:rPr>
          <w:b/>
          <w:snapToGrid w:val="0"/>
          <w:color w:val="000000"/>
        </w:rPr>
      </w:pPr>
    </w:p>
    <w:p w14:paraId="3C66815F" w14:textId="77777777" w:rsidR="0098204F" w:rsidRDefault="0098204F" w:rsidP="0098204F">
      <w:pPr>
        <w:pStyle w:val="Akapit"/>
        <w:numPr>
          <w:ilvl w:val="0"/>
          <w:numId w:val="3"/>
        </w:numPr>
        <w:tabs>
          <w:tab w:val="left" w:pos="-567"/>
        </w:tabs>
        <w:spacing w:before="120" w:after="240" w:line="240" w:lineRule="auto"/>
        <w:rPr>
          <w:snapToGrid w:val="0"/>
          <w:szCs w:val="24"/>
        </w:rPr>
      </w:pPr>
      <w:r w:rsidRPr="0098204F">
        <w:rPr>
          <w:snapToGrid w:val="0"/>
          <w:szCs w:val="24"/>
        </w:rPr>
        <w:t>Stopień wykonania kontroli projektów na miejscu w ramach Działania:</w:t>
      </w:r>
    </w:p>
    <w:tbl>
      <w:tblPr>
        <w:tblStyle w:val="Tabela-Siatka"/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2127"/>
        <w:gridCol w:w="2126"/>
        <w:gridCol w:w="1417"/>
        <w:gridCol w:w="1418"/>
      </w:tblGrid>
      <w:tr w:rsidR="002B2F3D" w14:paraId="3C668166" w14:textId="77777777" w:rsidTr="00072127">
        <w:tc>
          <w:tcPr>
            <w:tcW w:w="1276" w:type="dxa"/>
            <w:vMerge w:val="restart"/>
          </w:tcPr>
          <w:p w14:paraId="3C668160" w14:textId="77777777" w:rsidR="002B2F3D" w:rsidRPr="002B2F3D" w:rsidRDefault="002B2F3D" w:rsidP="0098204F">
            <w:pPr>
              <w:rPr>
                <w:b/>
              </w:rPr>
            </w:pPr>
            <w:r w:rsidRPr="002B2F3D">
              <w:rPr>
                <w:b/>
              </w:rPr>
              <w:t>Działanie</w:t>
            </w:r>
          </w:p>
        </w:tc>
        <w:tc>
          <w:tcPr>
            <w:tcW w:w="1701" w:type="dxa"/>
            <w:vMerge w:val="restart"/>
          </w:tcPr>
          <w:p w14:paraId="3C668161" w14:textId="77777777" w:rsidR="002B2F3D" w:rsidRPr="002B2F3D" w:rsidRDefault="002B2F3D" w:rsidP="00343E00">
            <w:pPr>
              <w:rPr>
                <w:b/>
              </w:rPr>
            </w:pPr>
            <w:r w:rsidRPr="002B2F3D">
              <w:rPr>
                <w:b/>
              </w:rPr>
              <w:t>Liczba projektów podlegających analizie ryzyka</w:t>
            </w:r>
            <w:r w:rsidR="006E2CFC">
              <w:rPr>
                <w:rStyle w:val="Odwoanieprzypisudolnego"/>
                <w:b/>
              </w:rPr>
              <w:footnoteReference w:id="1"/>
            </w:r>
            <w:r w:rsidR="00343E00">
              <w:rPr>
                <w:b/>
              </w:rPr>
              <w:t xml:space="preserve"> </w:t>
            </w:r>
          </w:p>
        </w:tc>
        <w:tc>
          <w:tcPr>
            <w:tcW w:w="4253" w:type="dxa"/>
            <w:gridSpan w:val="2"/>
          </w:tcPr>
          <w:p w14:paraId="3C668162" w14:textId="77777777" w:rsidR="002B2F3D" w:rsidRDefault="002B2F3D" w:rsidP="0098204F">
            <w:pPr>
              <w:pStyle w:val="Tekstpodstawowy3"/>
              <w:spacing w:after="0"/>
              <w:jc w:val="center"/>
              <w:rPr>
                <w:snapToGrid w:val="0"/>
                <w:szCs w:val="24"/>
              </w:rPr>
            </w:pPr>
            <w:r w:rsidRPr="0098204F">
              <w:rPr>
                <w:b/>
                <w:bCs/>
                <w:sz w:val="24"/>
                <w:szCs w:val="24"/>
              </w:rPr>
              <w:t xml:space="preserve">Liczba przeprowadzonych kontroli planowych </w:t>
            </w:r>
            <w:r w:rsidRPr="0098204F">
              <w:rPr>
                <w:b/>
                <w:bCs/>
                <w:sz w:val="24"/>
                <w:szCs w:val="24"/>
              </w:rPr>
              <w:br/>
              <w:t>zgodnie z RPK na rok …</w:t>
            </w:r>
          </w:p>
        </w:tc>
        <w:tc>
          <w:tcPr>
            <w:tcW w:w="1417" w:type="dxa"/>
            <w:vMerge w:val="restart"/>
          </w:tcPr>
          <w:p w14:paraId="3C668163" w14:textId="77777777" w:rsidR="002B2F3D" w:rsidRDefault="002B2F3D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b/>
                <w:bCs/>
                <w:szCs w:val="24"/>
              </w:rPr>
            </w:pPr>
            <w:r w:rsidRPr="0098204F">
              <w:rPr>
                <w:b/>
                <w:bCs/>
                <w:szCs w:val="24"/>
              </w:rPr>
              <w:t>% wykona</w:t>
            </w:r>
            <w:r w:rsidR="00814FF0">
              <w:rPr>
                <w:b/>
                <w:bCs/>
                <w:szCs w:val="24"/>
              </w:rPr>
              <w:t>-</w:t>
            </w:r>
            <w:proofErr w:type="spellStart"/>
            <w:r w:rsidRPr="0098204F">
              <w:rPr>
                <w:b/>
                <w:bCs/>
                <w:szCs w:val="24"/>
              </w:rPr>
              <w:t>nia</w:t>
            </w:r>
            <w:proofErr w:type="spellEnd"/>
            <w:r w:rsidRPr="0098204F">
              <w:rPr>
                <w:b/>
                <w:bCs/>
                <w:szCs w:val="24"/>
              </w:rPr>
              <w:t xml:space="preserve"> kontroli</w:t>
            </w:r>
          </w:p>
          <w:p w14:paraId="3C668164" w14:textId="77777777" w:rsidR="00343E00" w:rsidRDefault="00343E00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  <w:tc>
          <w:tcPr>
            <w:tcW w:w="1418" w:type="dxa"/>
            <w:vMerge w:val="restart"/>
          </w:tcPr>
          <w:p w14:paraId="3C668165" w14:textId="77777777" w:rsidR="002B2F3D" w:rsidRDefault="002B2F3D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  <w:r w:rsidRPr="0098204F">
              <w:rPr>
                <w:b/>
                <w:bCs/>
                <w:szCs w:val="24"/>
              </w:rPr>
              <w:t>Liczba kontroli doraźnych</w:t>
            </w:r>
          </w:p>
        </w:tc>
      </w:tr>
      <w:tr w:rsidR="0029416F" w14:paraId="3C66816D" w14:textId="77777777" w:rsidTr="00072127">
        <w:trPr>
          <w:trHeight w:val="1219"/>
        </w:trPr>
        <w:tc>
          <w:tcPr>
            <w:tcW w:w="1276" w:type="dxa"/>
            <w:vMerge/>
          </w:tcPr>
          <w:p w14:paraId="3C668167" w14:textId="77777777" w:rsidR="0029416F" w:rsidRDefault="0029416F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  <w:tc>
          <w:tcPr>
            <w:tcW w:w="1701" w:type="dxa"/>
            <w:vMerge/>
          </w:tcPr>
          <w:p w14:paraId="3C668168" w14:textId="77777777" w:rsidR="0029416F" w:rsidRDefault="0029416F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  <w:tc>
          <w:tcPr>
            <w:tcW w:w="2127" w:type="dxa"/>
          </w:tcPr>
          <w:p w14:paraId="3C668169" w14:textId="77777777" w:rsidR="0029416F" w:rsidRDefault="0029416F" w:rsidP="00343E00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left"/>
              <w:rPr>
                <w:snapToGrid w:val="0"/>
                <w:szCs w:val="24"/>
              </w:rPr>
            </w:pPr>
            <w:r w:rsidRPr="0098204F">
              <w:rPr>
                <w:szCs w:val="24"/>
              </w:rPr>
              <w:t xml:space="preserve">Kontrole </w:t>
            </w:r>
            <w:r w:rsidRPr="0098204F">
              <w:rPr>
                <w:szCs w:val="24"/>
              </w:rPr>
              <w:br/>
              <w:t>w siedzibie beneficjenta</w:t>
            </w:r>
            <w:r w:rsidR="00343E00">
              <w:rPr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3C66816A" w14:textId="77777777" w:rsidR="0029416F" w:rsidRDefault="0029416F" w:rsidP="0029416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  <w:r w:rsidRPr="0098204F">
              <w:rPr>
                <w:szCs w:val="24"/>
              </w:rPr>
              <w:t>Wizyty monitoringowe</w:t>
            </w:r>
          </w:p>
        </w:tc>
        <w:tc>
          <w:tcPr>
            <w:tcW w:w="1417" w:type="dxa"/>
            <w:vMerge/>
          </w:tcPr>
          <w:p w14:paraId="3C66816B" w14:textId="77777777" w:rsidR="0029416F" w:rsidRDefault="0029416F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  <w:tc>
          <w:tcPr>
            <w:tcW w:w="1418" w:type="dxa"/>
            <w:vMerge/>
          </w:tcPr>
          <w:p w14:paraId="3C66816C" w14:textId="77777777" w:rsidR="0029416F" w:rsidRDefault="0029416F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  <w:tr w:rsidR="00B62167" w14:paraId="3C668174" w14:textId="77777777" w:rsidTr="00642629">
        <w:trPr>
          <w:trHeight w:val="404"/>
        </w:trPr>
        <w:tc>
          <w:tcPr>
            <w:tcW w:w="1276" w:type="dxa"/>
          </w:tcPr>
          <w:p w14:paraId="3C66816E" w14:textId="77777777" w:rsidR="00B62167" w:rsidRDefault="00B62167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  <w:tc>
          <w:tcPr>
            <w:tcW w:w="1701" w:type="dxa"/>
          </w:tcPr>
          <w:p w14:paraId="3C66816F" w14:textId="77777777" w:rsidR="00B62167" w:rsidRPr="00343E00" w:rsidRDefault="00343E00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  <w:r w:rsidRPr="00343E00">
              <w:t>(A)</w:t>
            </w:r>
          </w:p>
        </w:tc>
        <w:tc>
          <w:tcPr>
            <w:tcW w:w="2127" w:type="dxa"/>
          </w:tcPr>
          <w:p w14:paraId="3C668170" w14:textId="77777777" w:rsidR="00B62167" w:rsidRPr="00343E00" w:rsidRDefault="00343E00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  <w:r w:rsidRPr="00343E00">
              <w:rPr>
                <w:szCs w:val="24"/>
              </w:rPr>
              <w:t>(B)</w:t>
            </w:r>
          </w:p>
        </w:tc>
        <w:tc>
          <w:tcPr>
            <w:tcW w:w="2126" w:type="dxa"/>
          </w:tcPr>
          <w:p w14:paraId="3C668171" w14:textId="77777777" w:rsidR="00B62167" w:rsidRPr="00343E00" w:rsidRDefault="00B62167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  <w:tc>
          <w:tcPr>
            <w:tcW w:w="1417" w:type="dxa"/>
          </w:tcPr>
          <w:p w14:paraId="3C668172" w14:textId="77777777" w:rsidR="00B62167" w:rsidRPr="00343E00" w:rsidRDefault="00343E00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  <w:r w:rsidRPr="00343E00">
              <w:rPr>
                <w:snapToGrid w:val="0"/>
                <w:szCs w:val="24"/>
              </w:rPr>
              <w:t>(C=B/A)</w:t>
            </w:r>
          </w:p>
        </w:tc>
        <w:tc>
          <w:tcPr>
            <w:tcW w:w="1418" w:type="dxa"/>
          </w:tcPr>
          <w:p w14:paraId="3C668173" w14:textId="77777777" w:rsidR="00B62167" w:rsidRDefault="00B62167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</w:tr>
      <w:tr w:rsidR="00642629" w14:paraId="3C66817B" w14:textId="77777777" w:rsidTr="00072127">
        <w:tc>
          <w:tcPr>
            <w:tcW w:w="1276" w:type="dxa"/>
          </w:tcPr>
          <w:p w14:paraId="3C668175" w14:textId="77777777" w:rsidR="00642629" w:rsidRDefault="00642629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  <w:tc>
          <w:tcPr>
            <w:tcW w:w="1701" w:type="dxa"/>
          </w:tcPr>
          <w:p w14:paraId="3C668176" w14:textId="77777777" w:rsidR="00642629" w:rsidRPr="00343E00" w:rsidRDefault="00642629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</w:pPr>
          </w:p>
        </w:tc>
        <w:tc>
          <w:tcPr>
            <w:tcW w:w="2127" w:type="dxa"/>
          </w:tcPr>
          <w:p w14:paraId="3C668177" w14:textId="77777777" w:rsidR="00642629" w:rsidRPr="00343E00" w:rsidRDefault="00642629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zCs w:val="24"/>
              </w:rPr>
            </w:pPr>
          </w:p>
        </w:tc>
        <w:tc>
          <w:tcPr>
            <w:tcW w:w="2126" w:type="dxa"/>
          </w:tcPr>
          <w:p w14:paraId="3C668178" w14:textId="77777777" w:rsidR="00642629" w:rsidRPr="00343E00" w:rsidRDefault="00642629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  <w:tc>
          <w:tcPr>
            <w:tcW w:w="1417" w:type="dxa"/>
          </w:tcPr>
          <w:p w14:paraId="3C668179" w14:textId="77777777" w:rsidR="00642629" w:rsidRPr="00343E00" w:rsidRDefault="00642629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  <w:tc>
          <w:tcPr>
            <w:tcW w:w="1418" w:type="dxa"/>
          </w:tcPr>
          <w:p w14:paraId="3C66817A" w14:textId="77777777" w:rsidR="00642629" w:rsidRDefault="00642629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</w:tr>
    </w:tbl>
    <w:p w14:paraId="3C66817C" w14:textId="77777777" w:rsidR="0098204F" w:rsidRDefault="0098204F" w:rsidP="0098204F">
      <w:pPr>
        <w:pStyle w:val="Akapit"/>
        <w:numPr>
          <w:ilvl w:val="0"/>
          <w:numId w:val="3"/>
        </w:numPr>
        <w:tabs>
          <w:tab w:val="left" w:pos="708"/>
        </w:tabs>
        <w:spacing w:before="120" w:line="240" w:lineRule="auto"/>
        <w:rPr>
          <w:szCs w:val="24"/>
        </w:rPr>
      </w:pPr>
      <w:r w:rsidRPr="0098204F">
        <w:rPr>
          <w:szCs w:val="24"/>
        </w:rPr>
        <w:t>Stopień wykonania kontroli trwałości:</w:t>
      </w:r>
    </w:p>
    <w:p w14:paraId="3C66817D" w14:textId="77777777" w:rsidR="002B2F3D" w:rsidRDefault="002B2F3D" w:rsidP="002B2F3D">
      <w:pPr>
        <w:pStyle w:val="Akapit"/>
        <w:numPr>
          <w:ilvl w:val="0"/>
          <w:numId w:val="0"/>
        </w:numPr>
        <w:tabs>
          <w:tab w:val="left" w:pos="708"/>
        </w:tabs>
        <w:spacing w:before="120" w:line="240" w:lineRule="auto"/>
        <w:ind w:left="720"/>
        <w:rPr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35"/>
        <w:gridCol w:w="2435"/>
        <w:gridCol w:w="2435"/>
        <w:gridCol w:w="2436"/>
      </w:tblGrid>
      <w:tr w:rsidR="002B2F3D" w14:paraId="3C668183" w14:textId="77777777" w:rsidTr="002B2F3D">
        <w:tc>
          <w:tcPr>
            <w:tcW w:w="2435" w:type="dxa"/>
          </w:tcPr>
          <w:p w14:paraId="3C66817E" w14:textId="77777777" w:rsidR="002B2F3D" w:rsidRPr="0098204F" w:rsidRDefault="002B2F3D" w:rsidP="002B2F3D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jc w:val="center"/>
              <w:rPr>
                <w:b/>
                <w:bCs/>
                <w:snapToGrid w:val="0"/>
                <w:szCs w:val="24"/>
              </w:rPr>
            </w:pPr>
            <w:r w:rsidRPr="0098204F">
              <w:rPr>
                <w:b/>
                <w:bCs/>
                <w:snapToGrid w:val="0"/>
                <w:szCs w:val="24"/>
              </w:rPr>
              <w:t>Działanie</w:t>
            </w:r>
          </w:p>
        </w:tc>
        <w:tc>
          <w:tcPr>
            <w:tcW w:w="2435" w:type="dxa"/>
          </w:tcPr>
          <w:p w14:paraId="3C66817F" w14:textId="77777777" w:rsidR="002B2F3D" w:rsidRPr="0098204F" w:rsidRDefault="002B2F3D" w:rsidP="0029416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jc w:val="center"/>
              <w:rPr>
                <w:b/>
                <w:bCs/>
                <w:snapToGrid w:val="0"/>
                <w:szCs w:val="24"/>
              </w:rPr>
            </w:pPr>
            <w:r w:rsidRPr="0098204F">
              <w:rPr>
                <w:b/>
                <w:bCs/>
                <w:snapToGrid w:val="0"/>
                <w:szCs w:val="24"/>
              </w:rPr>
              <w:t>Liczba projektów podlegających kontroli trwałości</w:t>
            </w:r>
            <w:r w:rsidR="00642629">
              <w:rPr>
                <w:b/>
                <w:bCs/>
                <w:snapToGrid w:val="0"/>
                <w:szCs w:val="24"/>
              </w:rPr>
              <w:t xml:space="preserve"> po analizie projektów</w:t>
            </w:r>
            <w:r w:rsidRPr="0098204F">
              <w:rPr>
                <w:b/>
                <w:bCs/>
                <w:snapToGrid w:val="0"/>
                <w:szCs w:val="24"/>
              </w:rPr>
              <w:t xml:space="preserve"> </w:t>
            </w:r>
          </w:p>
        </w:tc>
        <w:tc>
          <w:tcPr>
            <w:tcW w:w="2435" w:type="dxa"/>
          </w:tcPr>
          <w:p w14:paraId="3C668180" w14:textId="77777777" w:rsidR="002B2F3D" w:rsidRPr="0098204F" w:rsidRDefault="002B2F3D" w:rsidP="002B2F3D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jc w:val="center"/>
              <w:rPr>
                <w:b/>
                <w:bCs/>
                <w:snapToGrid w:val="0"/>
                <w:szCs w:val="24"/>
              </w:rPr>
            </w:pPr>
            <w:r w:rsidRPr="0098204F">
              <w:rPr>
                <w:b/>
                <w:bCs/>
                <w:snapToGrid w:val="0"/>
                <w:szCs w:val="24"/>
              </w:rPr>
              <w:t>Liczba kontroli wykonanych</w:t>
            </w:r>
          </w:p>
        </w:tc>
        <w:tc>
          <w:tcPr>
            <w:tcW w:w="2436" w:type="dxa"/>
          </w:tcPr>
          <w:p w14:paraId="3C668181" w14:textId="77777777" w:rsidR="002B2F3D" w:rsidRDefault="002B2F3D" w:rsidP="002B2F3D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jc w:val="center"/>
              <w:rPr>
                <w:b/>
                <w:bCs/>
                <w:snapToGrid w:val="0"/>
                <w:szCs w:val="24"/>
              </w:rPr>
            </w:pPr>
            <w:r w:rsidRPr="0098204F">
              <w:rPr>
                <w:b/>
                <w:bCs/>
                <w:snapToGrid w:val="0"/>
                <w:szCs w:val="24"/>
              </w:rPr>
              <w:t>% realizacji kontroli</w:t>
            </w:r>
          </w:p>
          <w:p w14:paraId="3C668182" w14:textId="77777777" w:rsidR="00343E00" w:rsidRPr="0098204F" w:rsidRDefault="00343E00" w:rsidP="002B2F3D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jc w:val="center"/>
              <w:rPr>
                <w:b/>
                <w:bCs/>
                <w:snapToGrid w:val="0"/>
                <w:szCs w:val="24"/>
              </w:rPr>
            </w:pPr>
          </w:p>
        </w:tc>
      </w:tr>
      <w:tr w:rsidR="002B2F3D" w14:paraId="3C668188" w14:textId="77777777" w:rsidTr="002B2F3D">
        <w:tc>
          <w:tcPr>
            <w:tcW w:w="2435" w:type="dxa"/>
          </w:tcPr>
          <w:p w14:paraId="3C668184" w14:textId="77777777" w:rsidR="002B2F3D" w:rsidRDefault="002B2F3D" w:rsidP="002B2F3D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rPr>
                <w:szCs w:val="24"/>
              </w:rPr>
            </w:pPr>
          </w:p>
        </w:tc>
        <w:tc>
          <w:tcPr>
            <w:tcW w:w="2435" w:type="dxa"/>
          </w:tcPr>
          <w:p w14:paraId="3C668185" w14:textId="77777777" w:rsidR="002B2F3D" w:rsidRDefault="00343E00" w:rsidP="00343E00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(A)</w:t>
            </w:r>
          </w:p>
        </w:tc>
        <w:tc>
          <w:tcPr>
            <w:tcW w:w="2435" w:type="dxa"/>
          </w:tcPr>
          <w:p w14:paraId="3C668186" w14:textId="77777777" w:rsidR="002B2F3D" w:rsidRDefault="00343E00" w:rsidP="00343E00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(B)</w:t>
            </w:r>
          </w:p>
        </w:tc>
        <w:tc>
          <w:tcPr>
            <w:tcW w:w="2436" w:type="dxa"/>
          </w:tcPr>
          <w:p w14:paraId="3C668187" w14:textId="77777777" w:rsidR="002B2F3D" w:rsidRDefault="00343E00" w:rsidP="00343E00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jc w:val="center"/>
              <w:rPr>
                <w:szCs w:val="24"/>
              </w:rPr>
            </w:pPr>
            <w:r w:rsidRPr="00343E00">
              <w:rPr>
                <w:szCs w:val="24"/>
              </w:rPr>
              <w:t>(C=B/A)</w:t>
            </w:r>
          </w:p>
        </w:tc>
      </w:tr>
      <w:tr w:rsidR="00642629" w14:paraId="3C66818D" w14:textId="77777777" w:rsidTr="002B2F3D">
        <w:tc>
          <w:tcPr>
            <w:tcW w:w="2435" w:type="dxa"/>
          </w:tcPr>
          <w:p w14:paraId="3C668189" w14:textId="77777777" w:rsidR="00642629" w:rsidRDefault="00642629" w:rsidP="002B2F3D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rPr>
                <w:szCs w:val="24"/>
              </w:rPr>
            </w:pPr>
          </w:p>
        </w:tc>
        <w:tc>
          <w:tcPr>
            <w:tcW w:w="2435" w:type="dxa"/>
          </w:tcPr>
          <w:p w14:paraId="3C66818A" w14:textId="77777777" w:rsidR="00642629" w:rsidRDefault="00642629" w:rsidP="00343E00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jc w:val="center"/>
              <w:rPr>
                <w:szCs w:val="24"/>
              </w:rPr>
            </w:pPr>
          </w:p>
        </w:tc>
        <w:tc>
          <w:tcPr>
            <w:tcW w:w="2435" w:type="dxa"/>
          </w:tcPr>
          <w:p w14:paraId="3C66818B" w14:textId="77777777" w:rsidR="00642629" w:rsidRDefault="00642629" w:rsidP="00343E00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jc w:val="center"/>
              <w:rPr>
                <w:szCs w:val="24"/>
              </w:rPr>
            </w:pPr>
          </w:p>
        </w:tc>
        <w:tc>
          <w:tcPr>
            <w:tcW w:w="2436" w:type="dxa"/>
          </w:tcPr>
          <w:p w14:paraId="3C66818C" w14:textId="77777777" w:rsidR="00642629" w:rsidRPr="00343E00" w:rsidRDefault="00642629" w:rsidP="00343E00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jc w:val="center"/>
              <w:rPr>
                <w:szCs w:val="24"/>
              </w:rPr>
            </w:pPr>
          </w:p>
        </w:tc>
      </w:tr>
    </w:tbl>
    <w:p w14:paraId="3C66818E" w14:textId="77777777" w:rsidR="004B37CD" w:rsidRPr="004B37CD" w:rsidRDefault="004B37CD" w:rsidP="004B37CD">
      <w:pPr>
        <w:pStyle w:val="Akapitzlist"/>
        <w:tabs>
          <w:tab w:val="left" w:pos="1104"/>
        </w:tabs>
        <w:spacing w:before="120" w:after="120"/>
        <w:ind w:left="714"/>
        <w:contextualSpacing w:val="0"/>
        <w:jc w:val="both"/>
        <w:rPr>
          <w:b/>
        </w:rPr>
      </w:pPr>
    </w:p>
    <w:p w14:paraId="3C66818F" w14:textId="77777777" w:rsidR="0098204F" w:rsidRPr="002B2F3D" w:rsidRDefault="0098204F" w:rsidP="0098204F">
      <w:pPr>
        <w:pStyle w:val="Akapitzlist"/>
        <w:numPr>
          <w:ilvl w:val="0"/>
          <w:numId w:val="3"/>
        </w:numPr>
        <w:tabs>
          <w:tab w:val="left" w:pos="1104"/>
        </w:tabs>
        <w:spacing w:before="120" w:after="120"/>
        <w:ind w:left="714" w:hanging="357"/>
        <w:contextualSpacing w:val="0"/>
        <w:jc w:val="both"/>
        <w:rPr>
          <w:b/>
        </w:rPr>
      </w:pPr>
      <w:r w:rsidRPr="0098204F">
        <w:t>Roczny Plan Kontroli został zrealizowany w całości/nie został zrealizowany w całości</w:t>
      </w:r>
      <w:r w:rsidRPr="0098204F">
        <w:rPr>
          <w:rStyle w:val="Odwoanieprzypisudolnego"/>
          <w:b/>
        </w:rPr>
        <w:footnoteReference w:id="2"/>
      </w:r>
      <w:r w:rsidRPr="0098204F">
        <w:t>:</w:t>
      </w:r>
    </w:p>
    <w:p w14:paraId="3C668190" w14:textId="77777777" w:rsidR="002B2F3D" w:rsidRPr="0098204F" w:rsidRDefault="002B2F3D" w:rsidP="002B2F3D">
      <w:pPr>
        <w:pStyle w:val="Akapitzlist"/>
        <w:tabs>
          <w:tab w:val="left" w:pos="1104"/>
        </w:tabs>
        <w:spacing w:before="120" w:after="120"/>
        <w:ind w:left="714"/>
        <w:contextualSpacing w:val="0"/>
        <w:jc w:val="both"/>
        <w:rPr>
          <w:b/>
        </w:rPr>
      </w:pPr>
      <w:r>
        <w:t>(jeśli nie został zrealizowany w całości wskazać uzasadnienie)</w:t>
      </w:r>
    </w:p>
    <w:p w14:paraId="3C668191" w14:textId="77777777" w:rsidR="0098204F" w:rsidRPr="0098204F" w:rsidRDefault="0098204F" w:rsidP="0098204F">
      <w:pPr>
        <w:pStyle w:val="Akapitzlist"/>
        <w:tabs>
          <w:tab w:val="left" w:pos="1104"/>
        </w:tabs>
        <w:spacing w:before="120" w:after="120"/>
        <w:jc w:val="both"/>
      </w:pPr>
    </w:p>
    <w:p w14:paraId="3C668192" w14:textId="77777777" w:rsidR="0098204F" w:rsidRPr="002045AB" w:rsidRDefault="0098204F" w:rsidP="0098204F">
      <w:pPr>
        <w:pStyle w:val="Akapit"/>
        <w:numPr>
          <w:ilvl w:val="0"/>
          <w:numId w:val="2"/>
        </w:numPr>
        <w:tabs>
          <w:tab w:val="left" w:pos="-567"/>
        </w:tabs>
        <w:spacing w:before="120" w:after="240" w:line="240" w:lineRule="auto"/>
        <w:ind w:left="357" w:hanging="357"/>
        <w:rPr>
          <w:b/>
          <w:snapToGrid w:val="0"/>
          <w:szCs w:val="24"/>
        </w:rPr>
      </w:pPr>
      <w:r w:rsidRPr="002045AB">
        <w:rPr>
          <w:b/>
          <w:snapToGrid w:val="0"/>
          <w:szCs w:val="24"/>
        </w:rPr>
        <w:lastRenderedPageBreak/>
        <w:t xml:space="preserve">Podsumowanie wyników kontroli </w:t>
      </w:r>
      <w:r w:rsidRPr="008B4345">
        <w:rPr>
          <w:b/>
          <w:snapToGrid w:val="0"/>
          <w:szCs w:val="24"/>
          <w:u w:val="single"/>
        </w:rPr>
        <w:t>wydatków certyfikowanych do KE</w:t>
      </w:r>
      <w:r w:rsidRPr="002045AB">
        <w:rPr>
          <w:b/>
          <w:snapToGrid w:val="0"/>
          <w:szCs w:val="24"/>
        </w:rPr>
        <w:t xml:space="preserve"> </w:t>
      </w:r>
    </w:p>
    <w:p w14:paraId="3C668193" w14:textId="77777777" w:rsidR="0098204F" w:rsidRDefault="0098204F" w:rsidP="0098204F">
      <w:pPr>
        <w:pStyle w:val="Akapit"/>
        <w:numPr>
          <w:ilvl w:val="0"/>
          <w:numId w:val="3"/>
        </w:numPr>
        <w:tabs>
          <w:tab w:val="left" w:pos="-567"/>
        </w:tabs>
        <w:spacing w:before="120" w:after="240" w:line="240" w:lineRule="auto"/>
        <w:ind w:left="714" w:hanging="357"/>
        <w:rPr>
          <w:snapToGrid w:val="0"/>
          <w:szCs w:val="24"/>
        </w:rPr>
      </w:pPr>
      <w:r w:rsidRPr="0098204F">
        <w:rPr>
          <w:snapToGrid w:val="0"/>
          <w:szCs w:val="24"/>
        </w:rPr>
        <w:t xml:space="preserve">Wyniki kontroli przeprowadzonych </w:t>
      </w:r>
      <w:r w:rsidRPr="008B4345">
        <w:rPr>
          <w:snapToGrid w:val="0"/>
          <w:szCs w:val="24"/>
          <w:u w:val="single"/>
        </w:rPr>
        <w:t>na wydatkach certyfikowanych do KE</w:t>
      </w:r>
      <w:r w:rsidRPr="0098204F">
        <w:rPr>
          <w:snapToGrid w:val="0"/>
          <w:szCs w:val="24"/>
        </w:rPr>
        <w:t xml:space="preserve"> w roku obrachunkowym n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5382"/>
        <w:gridCol w:w="4536"/>
      </w:tblGrid>
      <w:tr w:rsidR="00782F7F" w14:paraId="3C668195" w14:textId="77777777" w:rsidTr="008B4345">
        <w:tc>
          <w:tcPr>
            <w:tcW w:w="9918" w:type="dxa"/>
            <w:gridSpan w:val="2"/>
          </w:tcPr>
          <w:p w14:paraId="3C668194" w14:textId="77777777" w:rsidR="00782F7F" w:rsidRDefault="00782F7F" w:rsidP="00C462A1">
            <w:pPr>
              <w:pStyle w:val="Akapit"/>
              <w:numPr>
                <w:ilvl w:val="0"/>
                <w:numId w:val="7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  <w:r w:rsidRPr="0098204F">
              <w:rPr>
                <w:b/>
                <w:bCs/>
                <w:snapToGrid w:val="0"/>
                <w:szCs w:val="24"/>
              </w:rPr>
              <w:t>Weryfikacje wniosków o płatność</w:t>
            </w:r>
          </w:p>
        </w:tc>
      </w:tr>
      <w:tr w:rsidR="00782F7F" w14:paraId="3C668199" w14:textId="77777777" w:rsidTr="008B4345">
        <w:tc>
          <w:tcPr>
            <w:tcW w:w="5382" w:type="dxa"/>
          </w:tcPr>
          <w:p w14:paraId="3C668196" w14:textId="77777777" w:rsidR="00782F7F" w:rsidRDefault="00782F7F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/>
                <w:bCs/>
                <w:color w:val="000000"/>
                <w:kern w:val="24"/>
                <w:szCs w:val="24"/>
              </w:rPr>
            </w:pPr>
            <w:r w:rsidRPr="0098204F">
              <w:rPr>
                <w:b/>
                <w:bCs/>
                <w:color w:val="000000"/>
                <w:kern w:val="24"/>
                <w:szCs w:val="24"/>
              </w:rPr>
              <w:t>Główne wyniki i rodzaj wykrytych błędów</w:t>
            </w:r>
          </w:p>
          <w:p w14:paraId="3C668197" w14:textId="77777777" w:rsidR="002045AB" w:rsidRDefault="002045AB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snapToGrid w:val="0"/>
                <w:szCs w:val="24"/>
              </w:rPr>
            </w:pPr>
            <w:r w:rsidRPr="00782F7F">
              <w:rPr>
                <w:bCs/>
                <w:color w:val="000000"/>
                <w:kern w:val="24"/>
                <w:szCs w:val="24"/>
              </w:rPr>
              <w:t>(Należy wskazać, czy błędy</w:t>
            </w:r>
            <w:r w:rsidR="00CC163E">
              <w:rPr>
                <w:bCs/>
                <w:color w:val="000000"/>
                <w:kern w:val="24"/>
                <w:szCs w:val="24"/>
              </w:rPr>
              <w:t>/nieprawidłowości</w:t>
            </w:r>
            <w:r w:rsidRPr="00782F7F">
              <w:rPr>
                <w:bCs/>
                <w:color w:val="000000"/>
                <w:kern w:val="24"/>
                <w:szCs w:val="24"/>
              </w:rPr>
              <w:t xml:space="preserve"> mają charakter indywidualny czy systemowy</w:t>
            </w:r>
            <w:r w:rsidR="006A53E7">
              <w:rPr>
                <w:rStyle w:val="Odwoanieprzypisudolnego"/>
                <w:bCs/>
                <w:color w:val="000000"/>
                <w:kern w:val="24"/>
                <w:szCs w:val="24"/>
              </w:rPr>
              <w:footnoteReference w:id="3"/>
            </w:r>
            <w:r w:rsidRPr="00782F7F">
              <w:rPr>
                <w:bCs/>
                <w:color w:val="000000"/>
                <w:kern w:val="24"/>
                <w:szCs w:val="24"/>
              </w:rPr>
              <w:t>)</w:t>
            </w:r>
          </w:p>
        </w:tc>
        <w:tc>
          <w:tcPr>
            <w:tcW w:w="4536" w:type="dxa"/>
          </w:tcPr>
          <w:p w14:paraId="3C668198" w14:textId="77777777" w:rsidR="00782F7F" w:rsidRDefault="00782F7F" w:rsidP="008F38EE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  <w:r w:rsidRPr="0098204F">
              <w:rPr>
                <w:b/>
                <w:bCs/>
                <w:color w:val="000000"/>
                <w:kern w:val="24"/>
                <w:szCs w:val="24"/>
              </w:rPr>
              <w:t>Wyciągnięte wnioski i podjęte/planowane działania naprawcze</w:t>
            </w:r>
            <w:r w:rsidR="008F38EE">
              <w:t xml:space="preserve"> (</w:t>
            </w:r>
            <w:r w:rsidR="002215A1">
              <w:t>w stosunku do stwierdzonego błędu</w:t>
            </w:r>
            <w:r w:rsidR="00CC163E">
              <w:t>/nieprawidłowości)</w:t>
            </w:r>
          </w:p>
        </w:tc>
      </w:tr>
      <w:tr w:rsidR="002045AB" w14:paraId="3C6681A5" w14:textId="77777777" w:rsidTr="008B4345">
        <w:tc>
          <w:tcPr>
            <w:tcW w:w="5382" w:type="dxa"/>
          </w:tcPr>
          <w:p w14:paraId="3C66819A" w14:textId="77777777" w:rsidR="007A45FE" w:rsidRPr="007A45FE" w:rsidRDefault="007A45FE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  <w:u w:val="single"/>
              </w:rPr>
            </w:pPr>
            <w:r w:rsidRPr="007A45FE">
              <w:rPr>
                <w:bCs/>
                <w:color w:val="000000"/>
                <w:kern w:val="24"/>
                <w:szCs w:val="24"/>
                <w:u w:val="single"/>
              </w:rPr>
              <w:t>Przykładowo</w:t>
            </w:r>
            <w:r>
              <w:rPr>
                <w:rStyle w:val="Odwoanieprzypisudolnego"/>
                <w:bCs/>
                <w:color w:val="000000"/>
                <w:kern w:val="24"/>
                <w:szCs w:val="24"/>
                <w:u w:val="single"/>
              </w:rPr>
              <w:footnoteReference w:id="4"/>
            </w:r>
            <w:r w:rsidRPr="007A45FE">
              <w:rPr>
                <w:bCs/>
                <w:color w:val="000000"/>
                <w:kern w:val="24"/>
                <w:szCs w:val="24"/>
                <w:u w:val="single"/>
              </w:rPr>
              <w:t>:</w:t>
            </w:r>
          </w:p>
          <w:p w14:paraId="3C66819B" w14:textId="77777777" w:rsidR="002045AB" w:rsidRDefault="007A45FE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 xml:space="preserve"> - projekty niekwalifikowalne (</w:t>
            </w:r>
            <w:r w:rsidR="006A53E7">
              <w:rPr>
                <w:bCs/>
                <w:color w:val="000000"/>
                <w:kern w:val="24"/>
                <w:szCs w:val="24"/>
              </w:rPr>
              <w:t xml:space="preserve">np. </w:t>
            </w:r>
            <w:r>
              <w:rPr>
                <w:bCs/>
                <w:color w:val="000000"/>
                <w:kern w:val="24"/>
                <w:szCs w:val="24"/>
              </w:rPr>
              <w:t>p</w:t>
            </w:r>
            <w:r w:rsidR="002045AB" w:rsidRPr="002045AB">
              <w:rPr>
                <w:bCs/>
                <w:color w:val="000000"/>
                <w:kern w:val="24"/>
                <w:szCs w:val="24"/>
              </w:rPr>
              <w:t>rojekt</w:t>
            </w:r>
            <w:r>
              <w:rPr>
                <w:bCs/>
                <w:color w:val="000000"/>
                <w:kern w:val="24"/>
                <w:szCs w:val="24"/>
              </w:rPr>
              <w:t>y</w:t>
            </w:r>
            <w:r w:rsidR="002045AB" w:rsidRPr="002045AB">
              <w:rPr>
                <w:bCs/>
                <w:color w:val="000000"/>
                <w:kern w:val="24"/>
                <w:szCs w:val="24"/>
              </w:rPr>
              <w:t xml:space="preserve"> niezgodn</w:t>
            </w:r>
            <w:r>
              <w:rPr>
                <w:bCs/>
                <w:color w:val="000000"/>
                <w:kern w:val="24"/>
                <w:szCs w:val="24"/>
              </w:rPr>
              <w:t>e</w:t>
            </w:r>
            <w:r w:rsidR="002045AB" w:rsidRPr="002045AB">
              <w:rPr>
                <w:bCs/>
                <w:color w:val="000000"/>
                <w:kern w:val="24"/>
                <w:szCs w:val="24"/>
              </w:rPr>
              <w:t xml:space="preserve"> z celem </w:t>
            </w:r>
            <w:r w:rsidR="001C73E2">
              <w:rPr>
                <w:bCs/>
                <w:color w:val="000000"/>
                <w:kern w:val="24"/>
                <w:szCs w:val="24"/>
              </w:rPr>
              <w:t>RPO</w:t>
            </w:r>
            <w:r>
              <w:rPr>
                <w:bCs/>
                <w:color w:val="000000"/>
                <w:kern w:val="24"/>
                <w:szCs w:val="24"/>
              </w:rPr>
              <w:t>)</w:t>
            </w:r>
          </w:p>
          <w:p w14:paraId="3C66819C" w14:textId="77777777" w:rsidR="007A45FE" w:rsidRDefault="007A45FE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</w:t>
            </w:r>
            <w:r w:rsidR="003D7799">
              <w:rPr>
                <w:bCs/>
                <w:color w:val="000000"/>
                <w:kern w:val="24"/>
                <w:szCs w:val="24"/>
              </w:rPr>
              <w:t xml:space="preserve"> nieosiągnięcie celów projektu</w:t>
            </w:r>
            <w:r w:rsidR="006A53E7">
              <w:rPr>
                <w:bCs/>
                <w:color w:val="000000"/>
                <w:kern w:val="24"/>
                <w:szCs w:val="24"/>
              </w:rPr>
              <w:t>,</w:t>
            </w:r>
          </w:p>
          <w:p w14:paraId="3C66819D" w14:textId="77777777" w:rsidR="003D7799" w:rsidRDefault="003D7799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wydatki niekwalifikowalne</w:t>
            </w:r>
            <w:r w:rsidR="006A53E7">
              <w:rPr>
                <w:bCs/>
                <w:color w:val="000000"/>
                <w:kern w:val="24"/>
                <w:szCs w:val="24"/>
              </w:rPr>
              <w:t>,</w:t>
            </w:r>
          </w:p>
          <w:p w14:paraId="3C66819E" w14:textId="77777777" w:rsidR="003D7799" w:rsidRDefault="003D7799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b</w:t>
            </w:r>
            <w:r w:rsidRPr="003D7799">
              <w:rPr>
                <w:bCs/>
                <w:color w:val="000000"/>
                <w:kern w:val="24"/>
                <w:szCs w:val="24"/>
              </w:rPr>
              <w:t xml:space="preserve">rak </w:t>
            </w:r>
            <w:r w:rsidR="008F38EE">
              <w:rPr>
                <w:bCs/>
                <w:color w:val="000000"/>
                <w:kern w:val="24"/>
                <w:szCs w:val="24"/>
              </w:rPr>
              <w:t xml:space="preserve">lub niezachowanie </w:t>
            </w:r>
            <w:r w:rsidRPr="003D7799">
              <w:rPr>
                <w:bCs/>
                <w:color w:val="000000"/>
                <w:kern w:val="24"/>
                <w:szCs w:val="24"/>
              </w:rPr>
              <w:t>ścieżki audytu</w:t>
            </w:r>
            <w:r w:rsidR="006A53E7">
              <w:rPr>
                <w:bCs/>
                <w:color w:val="000000"/>
                <w:kern w:val="24"/>
                <w:szCs w:val="24"/>
              </w:rPr>
              <w:t>,</w:t>
            </w:r>
          </w:p>
          <w:p w14:paraId="3C66819F" w14:textId="77777777" w:rsidR="003D7799" w:rsidRDefault="003D7799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</w:t>
            </w:r>
            <w:r w:rsidRPr="003D7799">
              <w:rPr>
                <w:bCs/>
                <w:color w:val="000000"/>
                <w:kern w:val="24"/>
                <w:szCs w:val="24"/>
              </w:rPr>
              <w:t>aruszenie prawa zamówień publicznych</w:t>
            </w:r>
            <w:r w:rsidR="001C73E2">
              <w:rPr>
                <w:bCs/>
                <w:color w:val="000000"/>
                <w:kern w:val="24"/>
                <w:szCs w:val="24"/>
              </w:rPr>
              <w:t>,</w:t>
            </w:r>
          </w:p>
          <w:p w14:paraId="3C6681A0" w14:textId="77777777" w:rsidR="003D7799" w:rsidRDefault="006A53E7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</w:t>
            </w:r>
            <w:r w:rsidRPr="006A53E7">
              <w:rPr>
                <w:bCs/>
                <w:color w:val="000000"/>
                <w:kern w:val="24"/>
                <w:szCs w:val="24"/>
              </w:rPr>
              <w:t>aruszenie reguł udzielania pomocy publicznej</w:t>
            </w:r>
          </w:p>
          <w:p w14:paraId="3C6681A1" w14:textId="77777777" w:rsidR="006A53E7" w:rsidRDefault="006A53E7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</w:t>
            </w:r>
            <w:r w:rsidRPr="006A53E7">
              <w:rPr>
                <w:bCs/>
                <w:color w:val="000000"/>
                <w:kern w:val="24"/>
                <w:szCs w:val="24"/>
              </w:rPr>
              <w:t>aruszenie zasady należytego zarządzania finansami</w:t>
            </w:r>
            <w:r w:rsidR="001C73E2">
              <w:rPr>
                <w:bCs/>
                <w:color w:val="000000"/>
                <w:kern w:val="24"/>
                <w:szCs w:val="24"/>
              </w:rPr>
              <w:t>,</w:t>
            </w:r>
          </w:p>
          <w:p w14:paraId="3C6681A2" w14:textId="77777777" w:rsidR="001C73E2" w:rsidRDefault="001C73E2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 w:rsidRPr="001C73E2">
              <w:rPr>
                <w:bCs/>
                <w:color w:val="000000"/>
                <w:kern w:val="24"/>
                <w:szCs w:val="24"/>
              </w:rPr>
              <w:t>- brak osiągnięcia wskaźników</w:t>
            </w:r>
            <w:r>
              <w:rPr>
                <w:bCs/>
                <w:color w:val="000000"/>
                <w:kern w:val="24"/>
                <w:szCs w:val="24"/>
              </w:rPr>
              <w:t>,</w:t>
            </w:r>
          </w:p>
          <w:p w14:paraId="3C6681A3" w14:textId="77777777" w:rsidR="003D7799" w:rsidRPr="0098204F" w:rsidRDefault="001C73E2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/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 xml:space="preserve"> - inne (np. dotyczące działań informacyjno-promocyjnych, przepisów w zakresie ochrony środowiska, równości szans, dyskryminacji, trwałości operacji, kosztów uproszczonych</w:t>
            </w:r>
            <w:r w:rsidR="00D12754">
              <w:rPr>
                <w:bCs/>
                <w:color w:val="000000"/>
                <w:kern w:val="24"/>
                <w:szCs w:val="24"/>
              </w:rPr>
              <w:t xml:space="preserve"> itd.</w:t>
            </w:r>
            <w:r>
              <w:rPr>
                <w:bCs/>
                <w:color w:val="000000"/>
                <w:kern w:val="24"/>
                <w:szCs w:val="24"/>
              </w:rPr>
              <w:t>)</w:t>
            </w:r>
            <w:r w:rsidR="008B4345">
              <w:rPr>
                <w:bCs/>
                <w:color w:val="000000"/>
                <w:kern w:val="24"/>
                <w:szCs w:val="24"/>
              </w:rPr>
              <w:t>.</w:t>
            </w:r>
          </w:p>
        </w:tc>
        <w:tc>
          <w:tcPr>
            <w:tcW w:w="4536" w:type="dxa"/>
          </w:tcPr>
          <w:p w14:paraId="3C6681A4" w14:textId="77777777" w:rsidR="002045AB" w:rsidRPr="0098204F" w:rsidRDefault="002045AB" w:rsidP="00782F7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b/>
                <w:bCs/>
                <w:color w:val="000000"/>
                <w:kern w:val="24"/>
                <w:szCs w:val="24"/>
              </w:rPr>
            </w:pPr>
          </w:p>
        </w:tc>
      </w:tr>
      <w:tr w:rsidR="00782F7F" w14:paraId="3C6681A7" w14:textId="77777777" w:rsidTr="008B4345">
        <w:tc>
          <w:tcPr>
            <w:tcW w:w="9918" w:type="dxa"/>
            <w:gridSpan w:val="2"/>
          </w:tcPr>
          <w:p w14:paraId="3C6681A6" w14:textId="77777777" w:rsidR="00782F7F" w:rsidRPr="0098204F" w:rsidRDefault="00782F7F" w:rsidP="00C462A1">
            <w:pPr>
              <w:pStyle w:val="Akapit"/>
              <w:numPr>
                <w:ilvl w:val="0"/>
                <w:numId w:val="7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color w:val="000000"/>
                <w:szCs w:val="24"/>
              </w:rPr>
            </w:pPr>
            <w:r w:rsidRPr="0098204F">
              <w:rPr>
                <w:b/>
                <w:bCs/>
                <w:snapToGrid w:val="0"/>
                <w:szCs w:val="24"/>
              </w:rPr>
              <w:t>Kontrole na miejscu</w:t>
            </w:r>
          </w:p>
        </w:tc>
      </w:tr>
      <w:tr w:rsidR="002045AB" w14:paraId="3C6681AB" w14:textId="77777777" w:rsidTr="008B4345">
        <w:tc>
          <w:tcPr>
            <w:tcW w:w="5382" w:type="dxa"/>
          </w:tcPr>
          <w:p w14:paraId="3C6681A8" w14:textId="77777777" w:rsidR="002045AB" w:rsidRDefault="002045AB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/>
                <w:bCs/>
                <w:color w:val="000000"/>
                <w:kern w:val="24"/>
                <w:szCs w:val="24"/>
              </w:rPr>
            </w:pPr>
            <w:r w:rsidRPr="0098204F">
              <w:rPr>
                <w:b/>
                <w:bCs/>
                <w:color w:val="000000"/>
                <w:kern w:val="24"/>
                <w:szCs w:val="24"/>
              </w:rPr>
              <w:t>Główne wyniki i rodzaj wykrytych błędów</w:t>
            </w:r>
          </w:p>
          <w:p w14:paraId="3C6681A9" w14:textId="77777777" w:rsidR="002045AB" w:rsidRDefault="002045AB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snapToGrid w:val="0"/>
                <w:szCs w:val="24"/>
              </w:rPr>
            </w:pPr>
            <w:r w:rsidRPr="00782F7F">
              <w:rPr>
                <w:bCs/>
                <w:color w:val="000000"/>
                <w:kern w:val="24"/>
                <w:szCs w:val="24"/>
              </w:rPr>
              <w:t>(Należy wskazać, czy błędy mają charakter indywidualny czy systemowy)</w:t>
            </w:r>
          </w:p>
        </w:tc>
        <w:tc>
          <w:tcPr>
            <w:tcW w:w="4536" w:type="dxa"/>
          </w:tcPr>
          <w:p w14:paraId="3C6681AA" w14:textId="77777777" w:rsidR="002045AB" w:rsidRDefault="002045AB" w:rsidP="002045AB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  <w:r w:rsidRPr="0098204F">
              <w:rPr>
                <w:b/>
                <w:bCs/>
                <w:color w:val="000000"/>
                <w:kern w:val="24"/>
                <w:szCs w:val="24"/>
              </w:rPr>
              <w:t>Wyciągnięte wnioski i podjęte/planowane działania naprawcze</w:t>
            </w:r>
            <w:r w:rsidR="00CC163E">
              <w:rPr>
                <w:b/>
                <w:bCs/>
                <w:color w:val="000000"/>
                <w:kern w:val="24"/>
                <w:szCs w:val="24"/>
              </w:rPr>
              <w:t xml:space="preserve"> </w:t>
            </w:r>
            <w:r w:rsidR="00CC163E">
              <w:t>(w stosunku do stwierdzonego błędu/nieprawidłowości)</w:t>
            </w:r>
          </w:p>
        </w:tc>
      </w:tr>
      <w:tr w:rsidR="002045AB" w14:paraId="3C6681B7" w14:textId="77777777" w:rsidTr="008B4345">
        <w:tc>
          <w:tcPr>
            <w:tcW w:w="5382" w:type="dxa"/>
          </w:tcPr>
          <w:p w14:paraId="3C6681AC" w14:textId="77777777" w:rsidR="008B4345" w:rsidRPr="007A45FE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  <w:u w:val="single"/>
              </w:rPr>
            </w:pPr>
            <w:r w:rsidRPr="007A45FE">
              <w:rPr>
                <w:bCs/>
                <w:color w:val="000000"/>
                <w:kern w:val="24"/>
                <w:szCs w:val="24"/>
                <w:u w:val="single"/>
              </w:rPr>
              <w:t>Przykładowo</w:t>
            </w:r>
            <w:r>
              <w:rPr>
                <w:rStyle w:val="Odwoanieprzypisudolnego"/>
                <w:bCs/>
                <w:color w:val="000000"/>
                <w:kern w:val="24"/>
                <w:szCs w:val="24"/>
                <w:u w:val="single"/>
              </w:rPr>
              <w:footnoteReference w:id="5"/>
            </w:r>
            <w:r w:rsidRPr="007A45FE">
              <w:rPr>
                <w:bCs/>
                <w:color w:val="000000"/>
                <w:kern w:val="24"/>
                <w:szCs w:val="24"/>
                <w:u w:val="single"/>
              </w:rPr>
              <w:t>:</w:t>
            </w:r>
          </w:p>
          <w:p w14:paraId="3C6681AD" w14:textId="2A4F7F96"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 xml:space="preserve"> - projekty niekwalifikowalne (np. p</w:t>
            </w:r>
            <w:r w:rsidRPr="002045AB">
              <w:rPr>
                <w:bCs/>
                <w:color w:val="000000"/>
                <w:kern w:val="24"/>
                <w:szCs w:val="24"/>
              </w:rPr>
              <w:t>rojekt</w:t>
            </w:r>
            <w:r>
              <w:rPr>
                <w:bCs/>
                <w:color w:val="000000"/>
                <w:kern w:val="24"/>
                <w:szCs w:val="24"/>
              </w:rPr>
              <w:t>y</w:t>
            </w:r>
            <w:r w:rsidRPr="002045AB">
              <w:rPr>
                <w:bCs/>
                <w:color w:val="000000"/>
                <w:kern w:val="24"/>
                <w:szCs w:val="24"/>
              </w:rPr>
              <w:t xml:space="preserve"> niezgodn</w:t>
            </w:r>
            <w:r>
              <w:rPr>
                <w:bCs/>
                <w:color w:val="000000"/>
                <w:kern w:val="24"/>
                <w:szCs w:val="24"/>
              </w:rPr>
              <w:t>e</w:t>
            </w:r>
            <w:r w:rsidRPr="002045AB">
              <w:rPr>
                <w:bCs/>
                <w:color w:val="000000"/>
                <w:kern w:val="24"/>
                <w:szCs w:val="24"/>
              </w:rPr>
              <w:t xml:space="preserve"> z celem </w:t>
            </w:r>
            <w:r w:rsidR="004F3D58">
              <w:rPr>
                <w:bCs/>
                <w:color w:val="000000"/>
                <w:kern w:val="24"/>
                <w:szCs w:val="24"/>
              </w:rPr>
              <w:t>FE SL</w:t>
            </w:r>
            <w:r>
              <w:rPr>
                <w:bCs/>
                <w:color w:val="000000"/>
                <w:kern w:val="24"/>
                <w:szCs w:val="24"/>
              </w:rPr>
              <w:t>)</w:t>
            </w:r>
          </w:p>
          <w:p w14:paraId="3C6681AE" w14:textId="77777777"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nieosiągnięcie celów projektu,</w:t>
            </w:r>
          </w:p>
          <w:p w14:paraId="3C6681AF" w14:textId="77777777"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wydatki niekwalifikowalne,</w:t>
            </w:r>
          </w:p>
          <w:p w14:paraId="3C6681B0" w14:textId="77777777"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b</w:t>
            </w:r>
            <w:r w:rsidRPr="003D7799">
              <w:rPr>
                <w:bCs/>
                <w:color w:val="000000"/>
                <w:kern w:val="24"/>
                <w:szCs w:val="24"/>
              </w:rPr>
              <w:t>rak ścieżki audytu</w:t>
            </w:r>
            <w:r>
              <w:rPr>
                <w:bCs/>
                <w:color w:val="000000"/>
                <w:kern w:val="24"/>
                <w:szCs w:val="24"/>
              </w:rPr>
              <w:t>,</w:t>
            </w:r>
          </w:p>
          <w:p w14:paraId="3C6681B1" w14:textId="77777777"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</w:t>
            </w:r>
            <w:r w:rsidRPr="003D7799">
              <w:rPr>
                <w:bCs/>
                <w:color w:val="000000"/>
                <w:kern w:val="24"/>
                <w:szCs w:val="24"/>
              </w:rPr>
              <w:t>aruszenie prawa zamówień publicznych</w:t>
            </w:r>
            <w:r>
              <w:rPr>
                <w:bCs/>
                <w:color w:val="000000"/>
                <w:kern w:val="24"/>
                <w:szCs w:val="24"/>
              </w:rPr>
              <w:t>,</w:t>
            </w:r>
          </w:p>
          <w:p w14:paraId="3C6681B2" w14:textId="77777777"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</w:t>
            </w:r>
            <w:r w:rsidRPr="006A53E7">
              <w:rPr>
                <w:bCs/>
                <w:color w:val="000000"/>
                <w:kern w:val="24"/>
                <w:szCs w:val="24"/>
              </w:rPr>
              <w:t>aruszenie reguł udzielania pomocy publicznej</w:t>
            </w:r>
          </w:p>
          <w:p w14:paraId="3C6681B3" w14:textId="77777777"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</w:t>
            </w:r>
            <w:r w:rsidRPr="006A53E7">
              <w:rPr>
                <w:bCs/>
                <w:color w:val="000000"/>
                <w:kern w:val="24"/>
                <w:szCs w:val="24"/>
              </w:rPr>
              <w:t>aruszenie zasady należytego zarządzania finansami</w:t>
            </w:r>
            <w:r>
              <w:rPr>
                <w:bCs/>
                <w:color w:val="000000"/>
                <w:kern w:val="24"/>
                <w:szCs w:val="24"/>
              </w:rPr>
              <w:t>,</w:t>
            </w:r>
          </w:p>
          <w:p w14:paraId="3C6681B4" w14:textId="77777777"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 w:rsidRPr="001C73E2">
              <w:rPr>
                <w:bCs/>
                <w:color w:val="000000"/>
                <w:kern w:val="24"/>
                <w:szCs w:val="24"/>
              </w:rPr>
              <w:t>- brak osiągnięcia wskaźników</w:t>
            </w:r>
            <w:r>
              <w:rPr>
                <w:bCs/>
                <w:color w:val="000000"/>
                <w:kern w:val="24"/>
                <w:szCs w:val="24"/>
              </w:rPr>
              <w:t>,</w:t>
            </w:r>
          </w:p>
          <w:p w14:paraId="3C6681B5" w14:textId="77777777" w:rsidR="002045AB" w:rsidRPr="0098204F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b/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 xml:space="preserve"> - inne (np. dotyczące działań informacyjno-promocyjnych, przepisów w zakresie ochrony środowiska, równości szans, dyskryminacji, trwałości operacji, kosztów uproszczonych</w:t>
            </w:r>
            <w:r w:rsidR="00D12754">
              <w:rPr>
                <w:bCs/>
                <w:color w:val="000000"/>
                <w:kern w:val="24"/>
                <w:szCs w:val="24"/>
              </w:rPr>
              <w:t xml:space="preserve"> </w:t>
            </w:r>
            <w:proofErr w:type="spellStart"/>
            <w:r w:rsidR="00D12754">
              <w:rPr>
                <w:bCs/>
                <w:color w:val="000000"/>
                <w:kern w:val="24"/>
                <w:szCs w:val="24"/>
              </w:rPr>
              <w:t>itd</w:t>
            </w:r>
            <w:proofErr w:type="spellEnd"/>
            <w:r>
              <w:rPr>
                <w:bCs/>
                <w:color w:val="000000"/>
                <w:kern w:val="24"/>
                <w:szCs w:val="24"/>
              </w:rPr>
              <w:t>).</w:t>
            </w:r>
          </w:p>
        </w:tc>
        <w:tc>
          <w:tcPr>
            <w:tcW w:w="4536" w:type="dxa"/>
          </w:tcPr>
          <w:p w14:paraId="3C6681B6" w14:textId="77777777" w:rsidR="002045AB" w:rsidRPr="0098204F" w:rsidRDefault="002045AB" w:rsidP="002045AB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b/>
                <w:bCs/>
                <w:color w:val="000000"/>
                <w:kern w:val="24"/>
                <w:szCs w:val="24"/>
              </w:rPr>
            </w:pPr>
          </w:p>
        </w:tc>
      </w:tr>
    </w:tbl>
    <w:p w14:paraId="3C6681B8" w14:textId="77777777" w:rsidR="004F1B24" w:rsidRDefault="004F1B24" w:rsidP="004F1B24">
      <w:pPr>
        <w:rPr>
          <w:b/>
          <w:bCs/>
          <w:color w:val="000000"/>
          <w:kern w:val="24"/>
        </w:rPr>
      </w:pPr>
    </w:p>
    <w:p w14:paraId="3C6681B9" w14:textId="77777777" w:rsidR="008B4345" w:rsidRDefault="008B4345" w:rsidP="004F1B24">
      <w:pPr>
        <w:rPr>
          <w:b/>
          <w:bCs/>
          <w:color w:val="000000"/>
          <w:kern w:val="24"/>
        </w:rPr>
      </w:pPr>
    </w:p>
    <w:p w14:paraId="3C6681BA" w14:textId="77777777" w:rsidR="004F1B24" w:rsidRPr="00C462A1" w:rsidRDefault="004F1B24" w:rsidP="002E2AFE">
      <w:pPr>
        <w:pStyle w:val="Akapitzlist"/>
        <w:numPr>
          <w:ilvl w:val="0"/>
          <w:numId w:val="6"/>
        </w:numPr>
        <w:rPr>
          <w:b/>
          <w:color w:val="000000"/>
          <w:kern w:val="24"/>
          <w:u w:val="single"/>
        </w:rPr>
      </w:pPr>
      <w:r w:rsidRPr="002E2AFE">
        <w:rPr>
          <w:b/>
          <w:bCs/>
          <w:color w:val="000000"/>
          <w:kern w:val="24"/>
        </w:rPr>
        <w:t>Wysokości korekt nałożonych w wyniku wykrytych nieprawidłowości</w:t>
      </w:r>
      <w:r w:rsidRPr="002E2AFE">
        <w:rPr>
          <w:b/>
          <w:color w:val="000000"/>
          <w:kern w:val="24"/>
        </w:rPr>
        <w:t xml:space="preserve"> </w:t>
      </w:r>
      <w:r w:rsidRPr="00C462A1">
        <w:rPr>
          <w:b/>
          <w:color w:val="000000"/>
          <w:kern w:val="24"/>
          <w:u w:val="single"/>
        </w:rPr>
        <w:t xml:space="preserve">w odniesieniu do </w:t>
      </w:r>
    </w:p>
    <w:p w14:paraId="3C6681BB" w14:textId="77777777" w:rsidR="004F1B24" w:rsidRDefault="004F1B24" w:rsidP="004F1B24">
      <w:pPr>
        <w:rPr>
          <w:b/>
          <w:color w:val="000000"/>
          <w:kern w:val="24"/>
        </w:rPr>
      </w:pPr>
      <w:r w:rsidRPr="00C462A1">
        <w:rPr>
          <w:b/>
          <w:color w:val="000000"/>
          <w:kern w:val="24"/>
          <w:u w:val="single"/>
        </w:rPr>
        <w:t xml:space="preserve">wydatków certyfikowanych do KE </w:t>
      </w:r>
      <w:r w:rsidRPr="0098204F">
        <w:rPr>
          <w:b/>
          <w:color w:val="000000"/>
          <w:kern w:val="24"/>
        </w:rPr>
        <w:t>w roku n</w:t>
      </w:r>
      <w:r>
        <w:rPr>
          <w:b/>
          <w:color w:val="000000"/>
          <w:kern w:val="24"/>
        </w:rPr>
        <w:t xml:space="preserve"> (</w:t>
      </w:r>
      <w:r w:rsidRPr="000219CA">
        <w:rPr>
          <w:b/>
          <w:color w:val="000000"/>
          <w:kern w:val="24"/>
          <w:u w:val="single"/>
        </w:rPr>
        <w:t>dotyczy korekt wykazanych w rop</w:t>
      </w:r>
      <w:r>
        <w:rPr>
          <w:b/>
          <w:color w:val="000000"/>
          <w:kern w:val="24"/>
        </w:rPr>
        <w:t>)</w:t>
      </w:r>
    </w:p>
    <w:p w14:paraId="3C6681BC" w14:textId="77777777" w:rsidR="002E2AFE" w:rsidRDefault="002E2AFE" w:rsidP="004F1B24">
      <w:pPr>
        <w:rPr>
          <w:snapToGrid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47"/>
        <w:gridCol w:w="6494"/>
      </w:tblGrid>
      <w:tr w:rsidR="004F1B24" w14:paraId="3C6681BE" w14:textId="77777777" w:rsidTr="008B461D">
        <w:tc>
          <w:tcPr>
            <w:tcW w:w="9741" w:type="dxa"/>
            <w:gridSpan w:val="2"/>
          </w:tcPr>
          <w:p w14:paraId="3C6681BD" w14:textId="77777777" w:rsidR="004F1B24" w:rsidRPr="004F1B24" w:rsidRDefault="004F1B24" w:rsidP="00C462A1">
            <w:pPr>
              <w:pStyle w:val="Akapit"/>
              <w:numPr>
                <w:ilvl w:val="0"/>
                <w:numId w:val="7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b/>
                <w:snapToGrid w:val="0"/>
                <w:szCs w:val="24"/>
              </w:rPr>
            </w:pPr>
            <w:r w:rsidRPr="004F1B24">
              <w:rPr>
                <w:b/>
                <w:snapToGrid w:val="0"/>
                <w:szCs w:val="24"/>
              </w:rPr>
              <w:t>Weryfikacje wniosków o płatność</w:t>
            </w:r>
          </w:p>
        </w:tc>
      </w:tr>
      <w:tr w:rsidR="004F1B24" w14:paraId="3C6681C1" w14:textId="77777777" w:rsidTr="00654FB1">
        <w:tc>
          <w:tcPr>
            <w:tcW w:w="3247" w:type="dxa"/>
          </w:tcPr>
          <w:p w14:paraId="3C6681BF" w14:textId="77777777" w:rsidR="004F1B24" w:rsidRDefault="004F1B24" w:rsidP="00782F7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  <w:tc>
          <w:tcPr>
            <w:tcW w:w="6494" w:type="dxa"/>
          </w:tcPr>
          <w:p w14:paraId="3C6681C0" w14:textId="5D65C3EF" w:rsidR="004F1B24" w:rsidRDefault="004F1B24" w:rsidP="00CC163E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Wartość korekt </w:t>
            </w:r>
            <w:r w:rsidRPr="004F1B24">
              <w:rPr>
                <w:snapToGrid w:val="0"/>
                <w:szCs w:val="24"/>
              </w:rPr>
              <w:t xml:space="preserve">do czasu złożenia Sprawozdania </w:t>
            </w:r>
            <w:r w:rsidR="00CC163E">
              <w:rPr>
                <w:snapToGrid w:val="0"/>
                <w:szCs w:val="24"/>
              </w:rPr>
              <w:t>z działań kontrolnych</w:t>
            </w:r>
            <w:r w:rsidR="00C462A1">
              <w:t xml:space="preserve"> </w:t>
            </w:r>
            <w:r w:rsidR="00C462A1" w:rsidRPr="00C462A1">
              <w:rPr>
                <w:snapToGrid w:val="0"/>
                <w:szCs w:val="24"/>
              </w:rPr>
              <w:t xml:space="preserve">w ramach </w:t>
            </w:r>
            <w:r w:rsidR="004F3D58">
              <w:rPr>
                <w:snapToGrid w:val="0"/>
                <w:szCs w:val="24"/>
              </w:rPr>
              <w:t>FE SL 2021-2027</w:t>
            </w:r>
          </w:p>
        </w:tc>
      </w:tr>
      <w:tr w:rsidR="004F1B24" w14:paraId="3C6681C4" w14:textId="77777777" w:rsidTr="005F6A95">
        <w:tc>
          <w:tcPr>
            <w:tcW w:w="3247" w:type="dxa"/>
          </w:tcPr>
          <w:p w14:paraId="3C6681C2" w14:textId="77777777" w:rsidR="004F1B24" w:rsidRDefault="000219CA" w:rsidP="000219CA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>Działanie…</w:t>
            </w:r>
          </w:p>
        </w:tc>
        <w:tc>
          <w:tcPr>
            <w:tcW w:w="6494" w:type="dxa"/>
          </w:tcPr>
          <w:p w14:paraId="3C6681C3" w14:textId="77777777" w:rsidR="004F1B24" w:rsidRDefault="004F1B24" w:rsidP="00782F7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  <w:tr w:rsidR="004F1B24" w14:paraId="3C6681C7" w14:textId="77777777" w:rsidTr="00A03E15">
        <w:tc>
          <w:tcPr>
            <w:tcW w:w="3247" w:type="dxa"/>
          </w:tcPr>
          <w:p w14:paraId="3C6681C5" w14:textId="77777777" w:rsidR="004F1B24" w:rsidRDefault="000219CA" w:rsidP="000219CA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snapToGrid w:val="0"/>
                <w:szCs w:val="24"/>
              </w:rPr>
            </w:pPr>
            <w:r w:rsidRPr="000219CA">
              <w:rPr>
                <w:snapToGrid w:val="0"/>
                <w:szCs w:val="24"/>
              </w:rPr>
              <w:t>Korekty dotyczące zamkniętych lat obrachunkowych</w:t>
            </w:r>
          </w:p>
        </w:tc>
        <w:tc>
          <w:tcPr>
            <w:tcW w:w="6494" w:type="dxa"/>
          </w:tcPr>
          <w:p w14:paraId="3C6681C6" w14:textId="77777777" w:rsidR="004F1B24" w:rsidRDefault="004F1B24" w:rsidP="00782F7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  <w:tr w:rsidR="004F1B24" w14:paraId="3C6681CA" w14:textId="77777777" w:rsidTr="00056E6F">
        <w:tc>
          <w:tcPr>
            <w:tcW w:w="3247" w:type="dxa"/>
          </w:tcPr>
          <w:p w14:paraId="3C6681C8" w14:textId="77777777" w:rsidR="004F1B24" w:rsidRDefault="000219CA" w:rsidP="000219CA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snapToGrid w:val="0"/>
                <w:szCs w:val="24"/>
              </w:rPr>
            </w:pPr>
            <w:r w:rsidRPr="000219CA">
              <w:rPr>
                <w:snapToGrid w:val="0"/>
                <w:szCs w:val="24"/>
              </w:rPr>
              <w:t>Sprawy w toku (należy wskazać potencjalne korekty możliwe do nałożenia wraz z planowanym terminem rozstrzygnięcia danej sprawy</w:t>
            </w:r>
            <w:r w:rsidR="00BE4BF8">
              <w:rPr>
                <w:rStyle w:val="Odwoanieprzypisudolnego"/>
                <w:snapToGrid w:val="0"/>
                <w:szCs w:val="24"/>
              </w:rPr>
              <w:footnoteReference w:id="6"/>
            </w:r>
            <w:r w:rsidRPr="000219CA">
              <w:rPr>
                <w:snapToGrid w:val="0"/>
                <w:szCs w:val="24"/>
              </w:rPr>
              <w:t>)</w:t>
            </w:r>
          </w:p>
        </w:tc>
        <w:tc>
          <w:tcPr>
            <w:tcW w:w="6494" w:type="dxa"/>
          </w:tcPr>
          <w:p w14:paraId="3C6681C9" w14:textId="77777777" w:rsidR="004F1B24" w:rsidRDefault="004F1B24" w:rsidP="00782F7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  <w:tr w:rsidR="004F1B24" w14:paraId="3C6681CC" w14:textId="77777777" w:rsidTr="00C0463B">
        <w:tc>
          <w:tcPr>
            <w:tcW w:w="9741" w:type="dxa"/>
            <w:gridSpan w:val="2"/>
          </w:tcPr>
          <w:p w14:paraId="3C6681CB" w14:textId="77777777" w:rsidR="004F1B24" w:rsidRPr="004F1B24" w:rsidRDefault="004F1B24" w:rsidP="00C462A1">
            <w:pPr>
              <w:pStyle w:val="Akapit"/>
              <w:numPr>
                <w:ilvl w:val="0"/>
                <w:numId w:val="7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b/>
                <w:snapToGrid w:val="0"/>
                <w:szCs w:val="24"/>
              </w:rPr>
            </w:pPr>
            <w:r w:rsidRPr="004F1B24">
              <w:rPr>
                <w:b/>
                <w:snapToGrid w:val="0"/>
                <w:szCs w:val="24"/>
              </w:rPr>
              <w:t>Kontrole na miejscu</w:t>
            </w:r>
          </w:p>
        </w:tc>
      </w:tr>
      <w:tr w:rsidR="004F1B24" w14:paraId="3C6681CF" w14:textId="77777777" w:rsidTr="00B651F8">
        <w:tc>
          <w:tcPr>
            <w:tcW w:w="3247" w:type="dxa"/>
          </w:tcPr>
          <w:p w14:paraId="3C6681CD" w14:textId="77777777" w:rsidR="004F1B24" w:rsidRDefault="004F1B24" w:rsidP="00C0463B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  <w:tc>
          <w:tcPr>
            <w:tcW w:w="6494" w:type="dxa"/>
          </w:tcPr>
          <w:p w14:paraId="3C6681CE" w14:textId="290F7B5F" w:rsidR="004F1B24" w:rsidRDefault="004F1B24" w:rsidP="002215A1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  <w:r w:rsidRPr="004F1B24">
              <w:rPr>
                <w:snapToGrid w:val="0"/>
                <w:szCs w:val="24"/>
              </w:rPr>
              <w:t xml:space="preserve">Wartość korekt do czasu złożenia Sprawozdania </w:t>
            </w:r>
            <w:r w:rsidR="00CC163E" w:rsidRPr="00CC163E">
              <w:rPr>
                <w:snapToGrid w:val="0"/>
                <w:szCs w:val="24"/>
              </w:rPr>
              <w:t>z działań kontrolnych</w:t>
            </w:r>
            <w:r w:rsidR="00C462A1">
              <w:t xml:space="preserve"> </w:t>
            </w:r>
            <w:r w:rsidR="00C462A1" w:rsidRPr="00C462A1">
              <w:rPr>
                <w:snapToGrid w:val="0"/>
                <w:szCs w:val="24"/>
              </w:rPr>
              <w:t xml:space="preserve">w ramach </w:t>
            </w:r>
            <w:r w:rsidR="004F3D58">
              <w:rPr>
                <w:snapToGrid w:val="0"/>
                <w:szCs w:val="24"/>
              </w:rPr>
              <w:t>FE SL 2021-2027</w:t>
            </w:r>
          </w:p>
        </w:tc>
      </w:tr>
      <w:tr w:rsidR="000219CA" w14:paraId="3C6681D2" w14:textId="77777777" w:rsidTr="000219CA">
        <w:trPr>
          <w:trHeight w:val="329"/>
        </w:trPr>
        <w:tc>
          <w:tcPr>
            <w:tcW w:w="3247" w:type="dxa"/>
          </w:tcPr>
          <w:p w14:paraId="3C6681D0" w14:textId="77777777" w:rsidR="000219CA" w:rsidRPr="007205B4" w:rsidRDefault="000219CA" w:rsidP="000219CA">
            <w:r w:rsidRPr="007205B4">
              <w:t>Działanie…</w:t>
            </w:r>
          </w:p>
        </w:tc>
        <w:tc>
          <w:tcPr>
            <w:tcW w:w="6494" w:type="dxa"/>
          </w:tcPr>
          <w:p w14:paraId="3C6681D1" w14:textId="77777777" w:rsidR="000219CA" w:rsidRDefault="000219CA" w:rsidP="000219CA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  <w:tr w:rsidR="000219CA" w14:paraId="3C6681D5" w14:textId="77777777" w:rsidTr="0017760D">
        <w:tc>
          <w:tcPr>
            <w:tcW w:w="3247" w:type="dxa"/>
          </w:tcPr>
          <w:p w14:paraId="3C6681D3" w14:textId="77777777" w:rsidR="000219CA" w:rsidRPr="007205B4" w:rsidRDefault="000219CA" w:rsidP="000219CA">
            <w:r w:rsidRPr="007205B4">
              <w:t>Korekty dotyczące zamkniętych lat obrachunkowych</w:t>
            </w:r>
          </w:p>
        </w:tc>
        <w:tc>
          <w:tcPr>
            <w:tcW w:w="6494" w:type="dxa"/>
          </w:tcPr>
          <w:p w14:paraId="3C6681D4" w14:textId="77777777" w:rsidR="000219CA" w:rsidRDefault="000219CA" w:rsidP="000219CA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  <w:tr w:rsidR="000219CA" w14:paraId="3C6681D8" w14:textId="77777777" w:rsidTr="00CB5616">
        <w:tc>
          <w:tcPr>
            <w:tcW w:w="3247" w:type="dxa"/>
          </w:tcPr>
          <w:p w14:paraId="3C6681D6" w14:textId="77777777" w:rsidR="000219CA" w:rsidRDefault="000219CA" w:rsidP="000219CA">
            <w:r w:rsidRPr="007205B4">
              <w:t>Sprawy w toku (należy wskazać potencjalne korekty możliwe do nałożenia wraz z planowanym terminem rozstrzygnięcia danej sprawy</w:t>
            </w:r>
            <w:r w:rsidR="009173AC">
              <w:rPr>
                <w:rStyle w:val="Odwoanieprzypisudolnego"/>
              </w:rPr>
              <w:footnoteReference w:id="7"/>
            </w:r>
            <w:r w:rsidRPr="007205B4">
              <w:t>)</w:t>
            </w:r>
          </w:p>
        </w:tc>
        <w:tc>
          <w:tcPr>
            <w:tcW w:w="6494" w:type="dxa"/>
          </w:tcPr>
          <w:p w14:paraId="3C6681D7" w14:textId="77777777" w:rsidR="000219CA" w:rsidRDefault="000219CA" w:rsidP="000219CA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</w:tbl>
    <w:p w14:paraId="3C6681D9" w14:textId="77777777" w:rsidR="0098204F" w:rsidRPr="0098204F" w:rsidRDefault="0098204F" w:rsidP="0098204F">
      <w:pPr>
        <w:pStyle w:val="NormalnyWeb"/>
        <w:kinsoku w:val="0"/>
        <w:overflowPunct w:val="0"/>
        <w:spacing w:before="120" w:beforeAutospacing="0" w:after="120" w:afterAutospacing="0"/>
        <w:jc w:val="both"/>
        <w:textAlignment w:val="baseline"/>
        <w:rPr>
          <w:b/>
          <w:color w:val="2E74B5"/>
          <w:kern w:val="24"/>
          <w:u w:val="single"/>
        </w:rPr>
      </w:pPr>
    </w:p>
    <w:p w14:paraId="3C6681DA" w14:textId="77777777" w:rsidR="0098204F" w:rsidRPr="0098204F" w:rsidRDefault="0098204F" w:rsidP="0098204F">
      <w:pPr>
        <w:pStyle w:val="NormalnyWeb"/>
        <w:kinsoku w:val="0"/>
        <w:overflowPunct w:val="0"/>
        <w:spacing w:before="120" w:beforeAutospacing="0" w:after="120" w:afterAutospacing="0"/>
        <w:jc w:val="both"/>
        <w:textAlignment w:val="baseline"/>
        <w:rPr>
          <w:b/>
          <w:kern w:val="24"/>
          <w:u w:val="single"/>
        </w:rPr>
      </w:pPr>
      <w:r w:rsidRPr="0098204F">
        <w:rPr>
          <w:b/>
          <w:kern w:val="24"/>
          <w:u w:val="single"/>
        </w:rPr>
        <w:t>Uwagi:</w:t>
      </w:r>
    </w:p>
    <w:p w14:paraId="3C6681DB" w14:textId="77777777" w:rsidR="0055304C" w:rsidRDefault="0098204F" w:rsidP="0055304C">
      <w:pPr>
        <w:pStyle w:val="Akapit"/>
        <w:numPr>
          <w:ilvl w:val="0"/>
          <w:numId w:val="4"/>
        </w:numPr>
        <w:spacing w:after="120" w:line="240" w:lineRule="auto"/>
        <w:rPr>
          <w:szCs w:val="24"/>
        </w:rPr>
      </w:pPr>
      <w:r w:rsidRPr="0098204F">
        <w:rPr>
          <w:szCs w:val="24"/>
        </w:rPr>
        <w:t xml:space="preserve">Sprawozdania będą przekazywane przez </w:t>
      </w:r>
      <w:r w:rsidR="00C5775F">
        <w:rPr>
          <w:szCs w:val="24"/>
        </w:rPr>
        <w:t>FS</w:t>
      </w:r>
      <w:r w:rsidR="00837DCF">
        <w:rPr>
          <w:szCs w:val="24"/>
        </w:rPr>
        <w:t>/FR/</w:t>
      </w:r>
      <w:r w:rsidR="00C5775F">
        <w:rPr>
          <w:szCs w:val="24"/>
        </w:rPr>
        <w:t>RR/</w:t>
      </w:r>
      <w:r w:rsidRPr="0098204F">
        <w:rPr>
          <w:szCs w:val="24"/>
        </w:rPr>
        <w:t xml:space="preserve">IP do </w:t>
      </w:r>
      <w:r w:rsidRPr="00852B57">
        <w:rPr>
          <w:szCs w:val="24"/>
        </w:rPr>
        <w:t xml:space="preserve">dnia </w:t>
      </w:r>
      <w:r w:rsidR="00852B57" w:rsidRPr="00EF3B3D">
        <w:rPr>
          <w:szCs w:val="24"/>
          <w:u w:val="single"/>
        </w:rPr>
        <w:t>15</w:t>
      </w:r>
      <w:r w:rsidRPr="00EF3B3D">
        <w:rPr>
          <w:szCs w:val="24"/>
          <w:u w:val="single"/>
        </w:rPr>
        <w:t xml:space="preserve"> września</w:t>
      </w:r>
      <w:r w:rsidRPr="0098204F">
        <w:rPr>
          <w:szCs w:val="24"/>
        </w:rPr>
        <w:t xml:space="preserve"> roku następującego po roku obrachunkowym kontroli. </w:t>
      </w:r>
    </w:p>
    <w:p w14:paraId="3C6681DC" w14:textId="77777777" w:rsidR="00DC08D9" w:rsidRPr="00C462A1" w:rsidRDefault="0098204F" w:rsidP="00DC08D9">
      <w:pPr>
        <w:pStyle w:val="Akapit"/>
        <w:numPr>
          <w:ilvl w:val="0"/>
          <w:numId w:val="4"/>
        </w:numPr>
        <w:spacing w:after="120" w:line="240" w:lineRule="auto"/>
        <w:rPr>
          <w:szCs w:val="24"/>
        </w:rPr>
      </w:pPr>
      <w:r w:rsidRPr="0098204F">
        <w:t xml:space="preserve">W terminie do dnia </w:t>
      </w:r>
      <w:r w:rsidRPr="00EF3B3D">
        <w:rPr>
          <w:u w:val="single"/>
        </w:rPr>
        <w:t>15 stycznia</w:t>
      </w:r>
      <w:r w:rsidRPr="0098204F">
        <w:t xml:space="preserve"> roku następującego po roku obrachunkowym kontroli </w:t>
      </w:r>
      <w:r w:rsidR="0029416F">
        <w:t xml:space="preserve">FS/FR/RR/ </w:t>
      </w:r>
      <w:r w:rsidR="0029416F" w:rsidRPr="0098204F">
        <w:t>IP</w:t>
      </w:r>
      <w:r w:rsidRPr="0098204F">
        <w:t xml:space="preserve"> będą zobowiązane do zaktualizowania danych dotyczących kontroli w</w:t>
      </w:r>
      <w:r w:rsidR="0029416F">
        <w:t xml:space="preserve">ydatków </w:t>
      </w:r>
      <w:r w:rsidR="0055304C" w:rsidRPr="0055304C">
        <w:rPr>
          <w:color w:val="000000"/>
          <w:kern w:val="24"/>
          <w:szCs w:val="24"/>
        </w:rPr>
        <w:t xml:space="preserve">certyfikowanych do KE </w:t>
      </w:r>
      <w:r w:rsidRPr="0098204F">
        <w:t>o ew. dodatkowe nieprawidłowości wykryte po dacie złożenia Sprawozdania  (np. w wyniku kontroli doraźnej).</w:t>
      </w:r>
    </w:p>
    <w:sectPr w:rsidR="00DC08D9" w:rsidRPr="00C462A1" w:rsidSect="007A6C8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021" w:right="1134" w:bottom="1446" w:left="1021" w:header="0" w:footer="8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BC351" w14:textId="77777777" w:rsidR="00F84BD2" w:rsidRDefault="00F84BD2" w:rsidP="0098204F">
      <w:r>
        <w:separator/>
      </w:r>
    </w:p>
  </w:endnote>
  <w:endnote w:type="continuationSeparator" w:id="0">
    <w:p w14:paraId="2C2B330D" w14:textId="77777777" w:rsidR="00F84BD2" w:rsidRDefault="00F84BD2" w:rsidP="00982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681E5" w14:textId="77777777" w:rsidR="00AD2F91" w:rsidRDefault="008F5EA3" w:rsidP="000E3AD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10127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0127E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C6681E6" w14:textId="77777777" w:rsidR="00AD2F91" w:rsidRDefault="00F84BD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681E7" w14:textId="1687DB03" w:rsidR="00AD2F91" w:rsidRPr="00CB0F0D" w:rsidRDefault="008F5EA3" w:rsidP="00CB0F0D">
    <w:pPr>
      <w:pStyle w:val="Stopka"/>
      <w:framePr w:wrap="around" w:vAnchor="text" w:hAnchor="page" w:x="5995" w:y="426"/>
      <w:rPr>
        <w:rStyle w:val="Numerstrony"/>
        <w:rFonts w:ascii="Arial" w:hAnsi="Arial" w:cs="Arial"/>
        <w:sz w:val="16"/>
        <w:szCs w:val="16"/>
      </w:rPr>
    </w:pPr>
    <w:r w:rsidRPr="00CB0F0D">
      <w:rPr>
        <w:rStyle w:val="Numerstrony"/>
        <w:rFonts w:ascii="Arial" w:hAnsi="Arial" w:cs="Arial"/>
        <w:sz w:val="16"/>
        <w:szCs w:val="16"/>
      </w:rPr>
      <w:fldChar w:fldCharType="begin"/>
    </w:r>
    <w:r w:rsidR="0010127E" w:rsidRPr="00CB0F0D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CB0F0D">
      <w:rPr>
        <w:rStyle w:val="Numerstrony"/>
        <w:rFonts w:ascii="Arial" w:hAnsi="Arial" w:cs="Arial"/>
        <w:sz w:val="16"/>
        <w:szCs w:val="16"/>
      </w:rPr>
      <w:fldChar w:fldCharType="separate"/>
    </w:r>
    <w:r w:rsidR="00D04239">
      <w:rPr>
        <w:rStyle w:val="Numerstrony"/>
        <w:rFonts w:ascii="Arial" w:hAnsi="Arial" w:cs="Arial"/>
        <w:noProof/>
        <w:sz w:val="16"/>
        <w:szCs w:val="16"/>
      </w:rPr>
      <w:t>4</w:t>
    </w:r>
    <w:r w:rsidRPr="00CB0F0D">
      <w:rPr>
        <w:rStyle w:val="Numerstrony"/>
        <w:rFonts w:ascii="Arial" w:hAnsi="Arial" w:cs="Arial"/>
        <w:sz w:val="16"/>
        <w:szCs w:val="16"/>
      </w:rPr>
      <w:fldChar w:fldCharType="end"/>
    </w:r>
  </w:p>
  <w:p w14:paraId="3C6681E8" w14:textId="77777777" w:rsidR="00AD2F91" w:rsidRDefault="00F84BD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904" w:type="dxa"/>
      <w:tblInd w:w="-1134" w:type="dxa"/>
      <w:tblBorders>
        <w:top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15"/>
      <w:gridCol w:w="343"/>
      <w:gridCol w:w="6018"/>
      <w:gridCol w:w="3858"/>
      <w:gridCol w:w="870"/>
    </w:tblGrid>
    <w:tr w:rsidR="00B66CB4" w:rsidRPr="000318FA" w14:paraId="3C6681F0" w14:textId="77777777" w:rsidTr="001D3444">
      <w:trPr>
        <w:trHeight w:val="40"/>
      </w:trPr>
      <w:tc>
        <w:tcPr>
          <w:tcW w:w="815" w:type="dxa"/>
          <w:tcBorders>
            <w:top w:val="nil"/>
            <w:bottom w:val="nil"/>
            <w:right w:val="nil"/>
          </w:tcBorders>
          <w:shd w:val="clear" w:color="auto" w:fill="auto"/>
        </w:tcPr>
        <w:p w14:paraId="3C6681EB" w14:textId="77777777" w:rsidR="00F479F9" w:rsidRPr="001D3444" w:rsidRDefault="00F84BD2" w:rsidP="001D3444">
          <w:pPr>
            <w:pStyle w:val="Stopka"/>
            <w:jc w:val="center"/>
            <w:rPr>
              <w:rFonts w:ascii="Calibri" w:hAnsi="Calibri"/>
              <w:noProof/>
              <w:sz w:val="4"/>
              <w:szCs w:val="4"/>
              <w:lang w:val="en-US" w:eastAsia="en-US"/>
            </w:rPr>
          </w:pPr>
        </w:p>
      </w:tc>
      <w:tc>
        <w:tcPr>
          <w:tcW w:w="343" w:type="dxa"/>
          <w:tcBorders>
            <w:top w:val="single" w:sz="4" w:space="0" w:color="808080"/>
            <w:left w:val="nil"/>
            <w:bottom w:val="nil"/>
            <w:right w:val="nil"/>
          </w:tcBorders>
          <w:shd w:val="clear" w:color="auto" w:fill="auto"/>
        </w:tcPr>
        <w:p w14:paraId="3C6681EC" w14:textId="77777777" w:rsidR="00F479F9" w:rsidRPr="001D3444" w:rsidRDefault="00F84BD2" w:rsidP="001D3444">
          <w:pPr>
            <w:pStyle w:val="Stopka"/>
            <w:jc w:val="center"/>
            <w:rPr>
              <w:rFonts w:ascii="Calibri" w:hAnsi="Calibri"/>
              <w:noProof/>
              <w:sz w:val="4"/>
              <w:szCs w:val="4"/>
              <w:lang w:val="en-US" w:eastAsia="en-US"/>
            </w:rPr>
          </w:pPr>
        </w:p>
      </w:tc>
      <w:tc>
        <w:tcPr>
          <w:tcW w:w="6018" w:type="dxa"/>
          <w:tcBorders>
            <w:top w:val="single" w:sz="4" w:space="0" w:color="808080"/>
            <w:left w:val="nil"/>
            <w:bottom w:val="nil"/>
            <w:right w:val="nil"/>
          </w:tcBorders>
          <w:shd w:val="clear" w:color="auto" w:fill="auto"/>
          <w:tcMar>
            <w:left w:w="0" w:type="dxa"/>
          </w:tcMar>
        </w:tcPr>
        <w:p w14:paraId="3C6681ED" w14:textId="77777777" w:rsidR="00F479F9" w:rsidRPr="001D3444" w:rsidRDefault="00F84BD2" w:rsidP="001D3444">
          <w:pPr>
            <w:pStyle w:val="Stopka"/>
            <w:jc w:val="center"/>
            <w:rPr>
              <w:rFonts w:ascii="Calibri" w:hAnsi="Calibri"/>
              <w:noProof/>
              <w:sz w:val="4"/>
              <w:szCs w:val="4"/>
              <w:lang w:val="en-US" w:eastAsia="en-US"/>
            </w:rPr>
          </w:pPr>
        </w:p>
      </w:tc>
      <w:tc>
        <w:tcPr>
          <w:tcW w:w="3858" w:type="dxa"/>
          <w:tcBorders>
            <w:top w:val="single" w:sz="4" w:space="0" w:color="808080"/>
            <w:left w:val="nil"/>
            <w:bottom w:val="nil"/>
            <w:right w:val="nil"/>
          </w:tcBorders>
          <w:shd w:val="clear" w:color="auto" w:fill="auto"/>
          <w:tcMar>
            <w:left w:w="369" w:type="dxa"/>
          </w:tcMar>
        </w:tcPr>
        <w:p w14:paraId="3C6681EE" w14:textId="77777777" w:rsidR="00F479F9" w:rsidRPr="001D3444" w:rsidRDefault="00F84BD2" w:rsidP="009B1911">
          <w:pPr>
            <w:pStyle w:val="Stopka"/>
            <w:rPr>
              <w:rFonts w:ascii="Calibri" w:hAnsi="Calibri"/>
              <w:sz w:val="4"/>
              <w:szCs w:val="4"/>
            </w:rPr>
          </w:pPr>
        </w:p>
      </w:tc>
      <w:tc>
        <w:tcPr>
          <w:tcW w:w="870" w:type="dxa"/>
          <w:tcBorders>
            <w:top w:val="nil"/>
            <w:left w:val="nil"/>
            <w:bottom w:val="nil"/>
          </w:tcBorders>
          <w:shd w:val="clear" w:color="auto" w:fill="auto"/>
        </w:tcPr>
        <w:p w14:paraId="3C6681EF" w14:textId="77777777" w:rsidR="00F479F9" w:rsidRPr="001D3444" w:rsidRDefault="00F84BD2" w:rsidP="009B1911">
          <w:pPr>
            <w:pStyle w:val="Stopka"/>
            <w:rPr>
              <w:rFonts w:ascii="Calibri" w:hAnsi="Calibri"/>
              <w:sz w:val="4"/>
              <w:szCs w:val="4"/>
            </w:rPr>
          </w:pPr>
        </w:p>
      </w:tc>
    </w:tr>
    <w:tr w:rsidR="00B66CB4" w:rsidRPr="00D50126" w14:paraId="3C6681F6" w14:textId="77777777" w:rsidTr="001D3444">
      <w:trPr>
        <w:trHeight w:val="163"/>
      </w:trPr>
      <w:tc>
        <w:tcPr>
          <w:tcW w:w="815" w:type="dxa"/>
          <w:tcBorders>
            <w:top w:val="nil"/>
            <w:bottom w:val="nil"/>
            <w:right w:val="nil"/>
          </w:tcBorders>
          <w:shd w:val="clear" w:color="auto" w:fill="auto"/>
        </w:tcPr>
        <w:p w14:paraId="3C6681F1" w14:textId="77777777" w:rsidR="00F479F9" w:rsidRPr="00D50126" w:rsidRDefault="00F84BD2" w:rsidP="0017134B">
          <w:pPr>
            <w:pStyle w:val="Stopka"/>
            <w:rPr>
              <w:rFonts w:ascii="Calibri" w:hAnsi="Calibri"/>
              <w:noProof/>
              <w:sz w:val="15"/>
              <w:szCs w:val="15"/>
              <w:lang w:val="en-US"/>
            </w:rPr>
          </w:pPr>
        </w:p>
      </w:tc>
      <w:tc>
        <w:tcPr>
          <w:tcW w:w="343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3C6681F2" w14:textId="77777777" w:rsidR="00F479F9" w:rsidRPr="00D50126" w:rsidRDefault="00F84BD2" w:rsidP="0017134B">
          <w:pPr>
            <w:pStyle w:val="Stopka"/>
            <w:rPr>
              <w:rFonts w:ascii="Calibri" w:hAnsi="Calibri"/>
              <w:noProof/>
              <w:sz w:val="15"/>
              <w:szCs w:val="15"/>
              <w:lang w:val="en-US"/>
            </w:rPr>
          </w:pPr>
        </w:p>
      </w:tc>
      <w:tc>
        <w:tcPr>
          <w:tcW w:w="601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tcMar>
            <w:left w:w="0" w:type="dxa"/>
          </w:tcMar>
        </w:tcPr>
        <w:p w14:paraId="3C6681F3" w14:textId="77777777" w:rsidR="00F479F9" w:rsidRPr="00D50126" w:rsidRDefault="00F84BD2" w:rsidP="0017134B">
          <w:pPr>
            <w:pStyle w:val="Stopka"/>
            <w:rPr>
              <w:rFonts w:ascii="Calibri" w:hAnsi="Calibri"/>
              <w:noProof/>
              <w:sz w:val="15"/>
              <w:szCs w:val="15"/>
              <w:lang w:val="en-US"/>
            </w:rPr>
          </w:pPr>
        </w:p>
      </w:tc>
      <w:tc>
        <w:tcPr>
          <w:tcW w:w="385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tcMar>
            <w:left w:w="369" w:type="dxa"/>
          </w:tcMar>
        </w:tcPr>
        <w:p w14:paraId="3C6681F4" w14:textId="77777777" w:rsidR="00F479F9" w:rsidRPr="00D50126" w:rsidRDefault="00F84BD2" w:rsidP="009B1911">
          <w:pPr>
            <w:pStyle w:val="Stopka"/>
            <w:rPr>
              <w:rFonts w:ascii="Calibri" w:hAnsi="Calibri"/>
              <w:sz w:val="15"/>
              <w:szCs w:val="15"/>
              <w:lang w:val="en-US"/>
            </w:rPr>
          </w:pPr>
        </w:p>
      </w:tc>
      <w:tc>
        <w:tcPr>
          <w:tcW w:w="870" w:type="dxa"/>
          <w:tcBorders>
            <w:top w:val="nil"/>
            <w:left w:val="nil"/>
            <w:bottom w:val="nil"/>
          </w:tcBorders>
          <w:shd w:val="clear" w:color="auto" w:fill="auto"/>
        </w:tcPr>
        <w:p w14:paraId="3C6681F5" w14:textId="77777777" w:rsidR="00F479F9" w:rsidRPr="00D50126" w:rsidRDefault="00F84BD2" w:rsidP="009B1911">
          <w:pPr>
            <w:pStyle w:val="Stopka"/>
            <w:rPr>
              <w:rFonts w:ascii="Calibri" w:hAnsi="Calibri"/>
              <w:sz w:val="15"/>
              <w:szCs w:val="15"/>
              <w:lang w:val="en-US"/>
            </w:rPr>
          </w:pPr>
        </w:p>
      </w:tc>
    </w:tr>
  </w:tbl>
  <w:p w14:paraId="3C6681F7" w14:textId="77777777" w:rsidR="00AD2F91" w:rsidRPr="00D50126" w:rsidRDefault="00F84BD2" w:rsidP="004F106F">
    <w:pPr>
      <w:pStyle w:val="Stopka"/>
      <w:rPr>
        <w:rFonts w:ascii="Calibri" w:hAnsi="Calibri"/>
        <w:sz w:val="15"/>
        <w:szCs w:val="15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67A34" w14:textId="77777777" w:rsidR="00F84BD2" w:rsidRDefault="00F84BD2" w:rsidP="0098204F">
      <w:r>
        <w:separator/>
      </w:r>
    </w:p>
  </w:footnote>
  <w:footnote w:type="continuationSeparator" w:id="0">
    <w:p w14:paraId="668AE3D0" w14:textId="77777777" w:rsidR="00F84BD2" w:rsidRDefault="00F84BD2" w:rsidP="0098204F">
      <w:r>
        <w:continuationSeparator/>
      </w:r>
    </w:p>
  </w:footnote>
  <w:footnote w:id="1">
    <w:p w14:paraId="3C6681F8" w14:textId="77777777" w:rsidR="006E2CFC" w:rsidRPr="00195413" w:rsidRDefault="006E2CFC" w:rsidP="00D93DD8">
      <w:pPr>
        <w:pStyle w:val="Tekstprzypisudolnego"/>
        <w:spacing w:before="0" w:line="240" w:lineRule="auto"/>
        <w:rPr>
          <w:sz w:val="18"/>
          <w:szCs w:val="18"/>
        </w:rPr>
      </w:pPr>
      <w:r w:rsidRPr="00195413">
        <w:rPr>
          <w:rStyle w:val="Odwoanieprzypisudolnego"/>
          <w:sz w:val="18"/>
          <w:szCs w:val="18"/>
        </w:rPr>
        <w:footnoteRef/>
      </w:r>
      <w:r w:rsidRPr="00195413">
        <w:rPr>
          <w:sz w:val="18"/>
          <w:szCs w:val="18"/>
        </w:rPr>
        <w:t xml:space="preserve"> W przypadku instytucji, które nie sporządzają analizy ryzyka należy wpisać </w:t>
      </w:r>
      <w:r w:rsidR="004661BD" w:rsidRPr="00195413">
        <w:rPr>
          <w:sz w:val="18"/>
          <w:szCs w:val="18"/>
        </w:rPr>
        <w:t>liczbę projektów, która podlegała kontroli zgodnie z założeniami RPK.</w:t>
      </w:r>
    </w:p>
  </w:footnote>
  <w:footnote w:id="2">
    <w:p w14:paraId="3C6681F9" w14:textId="77777777" w:rsidR="0098204F" w:rsidRPr="00195413" w:rsidRDefault="0098204F" w:rsidP="00D93DD8">
      <w:pPr>
        <w:pStyle w:val="Tekstprzypisudolnego"/>
        <w:spacing w:before="0" w:line="240" w:lineRule="auto"/>
        <w:rPr>
          <w:rFonts w:cs="Arial"/>
          <w:sz w:val="18"/>
          <w:szCs w:val="18"/>
        </w:rPr>
      </w:pPr>
      <w:r w:rsidRPr="00195413">
        <w:rPr>
          <w:rStyle w:val="Odwoanieprzypisudolnego"/>
          <w:rFonts w:cs="Arial"/>
          <w:sz w:val="18"/>
          <w:szCs w:val="18"/>
        </w:rPr>
        <w:footnoteRef/>
      </w:r>
      <w:r w:rsidRPr="00195413">
        <w:rPr>
          <w:rFonts w:cs="Arial"/>
          <w:sz w:val="18"/>
          <w:szCs w:val="18"/>
        </w:rPr>
        <w:t xml:space="preserve"> Niewłaściwe skreślić.</w:t>
      </w:r>
    </w:p>
  </w:footnote>
  <w:footnote w:id="3">
    <w:p w14:paraId="3C6681FA" w14:textId="77777777" w:rsidR="006A53E7" w:rsidRPr="0090414D" w:rsidRDefault="006A53E7" w:rsidP="001C73E2">
      <w:pPr>
        <w:pStyle w:val="Tekstprzypisudolnego"/>
        <w:spacing w:before="0" w:line="240" w:lineRule="auto"/>
        <w:rPr>
          <w:sz w:val="18"/>
          <w:szCs w:val="18"/>
        </w:rPr>
      </w:pPr>
      <w:r w:rsidRPr="0090414D">
        <w:rPr>
          <w:rStyle w:val="Odwoanieprzypisudolnego"/>
          <w:sz w:val="18"/>
          <w:szCs w:val="18"/>
        </w:rPr>
        <w:footnoteRef/>
      </w:r>
      <w:r w:rsidRPr="0090414D">
        <w:rPr>
          <w:sz w:val="18"/>
          <w:szCs w:val="18"/>
        </w:rPr>
        <w:t xml:space="preserve"> Każda z instytucji </w:t>
      </w:r>
      <w:r w:rsidR="008B4345" w:rsidRPr="0090414D">
        <w:rPr>
          <w:sz w:val="18"/>
          <w:szCs w:val="18"/>
        </w:rPr>
        <w:t>może ocenić</w:t>
      </w:r>
      <w:r w:rsidR="008F38EE" w:rsidRPr="0090414D">
        <w:rPr>
          <w:sz w:val="18"/>
          <w:szCs w:val="18"/>
        </w:rPr>
        <w:t xml:space="preserve"> charakter błędu</w:t>
      </w:r>
      <w:r w:rsidR="00D12754" w:rsidRPr="0090414D">
        <w:rPr>
          <w:sz w:val="18"/>
          <w:szCs w:val="18"/>
        </w:rPr>
        <w:t>/</w:t>
      </w:r>
      <w:r w:rsidR="0090414D" w:rsidRPr="0090414D">
        <w:rPr>
          <w:sz w:val="18"/>
          <w:szCs w:val="18"/>
        </w:rPr>
        <w:t>nieprawidłowości</w:t>
      </w:r>
      <w:r w:rsidR="008B4345" w:rsidRPr="0090414D">
        <w:rPr>
          <w:sz w:val="18"/>
          <w:szCs w:val="18"/>
        </w:rPr>
        <w:t xml:space="preserve"> na podstawie częstotliwości </w:t>
      </w:r>
      <w:r w:rsidR="008F38EE" w:rsidRPr="0090414D">
        <w:rPr>
          <w:sz w:val="18"/>
          <w:szCs w:val="18"/>
        </w:rPr>
        <w:t xml:space="preserve">jego </w:t>
      </w:r>
      <w:r w:rsidR="008B4345" w:rsidRPr="0090414D">
        <w:rPr>
          <w:sz w:val="18"/>
          <w:szCs w:val="18"/>
        </w:rPr>
        <w:t>występowania.</w:t>
      </w:r>
    </w:p>
  </w:footnote>
  <w:footnote w:id="4">
    <w:p w14:paraId="3C6681FB" w14:textId="640B8144" w:rsidR="007A45FE" w:rsidRPr="0090414D" w:rsidRDefault="007A45FE" w:rsidP="001C73E2">
      <w:pPr>
        <w:pStyle w:val="Tekstprzypisudolnego"/>
        <w:spacing w:before="0" w:line="240" w:lineRule="auto"/>
        <w:rPr>
          <w:i/>
          <w:sz w:val="18"/>
          <w:szCs w:val="18"/>
        </w:rPr>
      </w:pPr>
      <w:r w:rsidRPr="0090414D">
        <w:rPr>
          <w:rStyle w:val="Odwoanieprzypisudolnego"/>
          <w:sz w:val="18"/>
          <w:szCs w:val="18"/>
        </w:rPr>
        <w:footnoteRef/>
      </w:r>
      <w:r w:rsidRPr="0090414D">
        <w:rPr>
          <w:sz w:val="18"/>
          <w:szCs w:val="18"/>
        </w:rPr>
        <w:t xml:space="preserve"> Rodzaje błędów</w:t>
      </w:r>
      <w:r w:rsidR="003D7799" w:rsidRPr="0090414D">
        <w:rPr>
          <w:sz w:val="18"/>
          <w:szCs w:val="18"/>
        </w:rPr>
        <w:t xml:space="preserve"> </w:t>
      </w:r>
      <w:r w:rsidR="006A53E7" w:rsidRPr="0090414D">
        <w:rPr>
          <w:sz w:val="18"/>
          <w:szCs w:val="18"/>
        </w:rPr>
        <w:t>wynikające z</w:t>
      </w:r>
      <w:r w:rsidR="003D7799" w:rsidRPr="0090414D">
        <w:rPr>
          <w:sz w:val="18"/>
          <w:szCs w:val="18"/>
        </w:rPr>
        <w:t xml:space="preserve"> </w:t>
      </w:r>
      <w:r w:rsidR="003D7799" w:rsidRPr="0090414D">
        <w:rPr>
          <w:i/>
          <w:sz w:val="18"/>
          <w:szCs w:val="18"/>
        </w:rPr>
        <w:t>Wytycznych dla Państw Członkowskich dotyczących sporządzania deklaracji zarządczej i rocznego podsumowania.</w:t>
      </w:r>
      <w:r w:rsidR="001C73E2" w:rsidRPr="0090414D">
        <w:rPr>
          <w:i/>
          <w:sz w:val="18"/>
          <w:szCs w:val="18"/>
        </w:rPr>
        <w:t xml:space="preserve"> Powinny wiązać się z nałożonymi korektami finansowymi</w:t>
      </w:r>
      <w:r w:rsidR="005E5291">
        <w:rPr>
          <w:i/>
          <w:sz w:val="18"/>
          <w:szCs w:val="18"/>
        </w:rPr>
        <w:t>.</w:t>
      </w:r>
    </w:p>
  </w:footnote>
  <w:footnote w:id="5">
    <w:p w14:paraId="3C6681FC" w14:textId="77777777" w:rsidR="008B4345" w:rsidRPr="009173AC" w:rsidRDefault="008B4345" w:rsidP="009173AC">
      <w:pPr>
        <w:pStyle w:val="Tekstprzypisudolnego"/>
        <w:spacing w:before="0" w:line="240" w:lineRule="auto"/>
        <w:rPr>
          <w:i/>
          <w:sz w:val="18"/>
          <w:szCs w:val="18"/>
        </w:rPr>
      </w:pPr>
      <w:r w:rsidRPr="009173AC">
        <w:rPr>
          <w:rStyle w:val="Odwoanieprzypisudolnego"/>
          <w:sz w:val="18"/>
          <w:szCs w:val="18"/>
        </w:rPr>
        <w:footnoteRef/>
      </w:r>
      <w:r w:rsidRPr="009173AC">
        <w:rPr>
          <w:sz w:val="18"/>
          <w:szCs w:val="18"/>
        </w:rPr>
        <w:t xml:space="preserve"> </w:t>
      </w:r>
      <w:proofErr w:type="spellStart"/>
      <w:r w:rsidRPr="009173AC">
        <w:rPr>
          <w:sz w:val="18"/>
          <w:szCs w:val="18"/>
        </w:rPr>
        <w:t>J.w</w:t>
      </w:r>
      <w:proofErr w:type="spellEnd"/>
    </w:p>
  </w:footnote>
  <w:footnote w:id="6">
    <w:p w14:paraId="3C6681FD" w14:textId="77777777" w:rsidR="00BE4BF8" w:rsidRPr="009173AC" w:rsidRDefault="00BE4BF8" w:rsidP="009173AC">
      <w:pPr>
        <w:pStyle w:val="Tekstprzypisudolnego"/>
        <w:spacing w:before="0" w:line="240" w:lineRule="auto"/>
        <w:rPr>
          <w:sz w:val="18"/>
          <w:szCs w:val="18"/>
        </w:rPr>
      </w:pPr>
      <w:r w:rsidRPr="009173AC">
        <w:rPr>
          <w:rStyle w:val="Odwoanieprzypisudolnego"/>
          <w:sz w:val="18"/>
          <w:szCs w:val="18"/>
        </w:rPr>
        <w:footnoteRef/>
      </w:r>
      <w:r w:rsidR="009173AC">
        <w:rPr>
          <w:sz w:val="18"/>
          <w:szCs w:val="18"/>
        </w:rPr>
        <w:t xml:space="preserve"> </w:t>
      </w:r>
      <w:r w:rsidR="009173AC" w:rsidRPr="009173AC">
        <w:rPr>
          <w:sz w:val="18"/>
          <w:szCs w:val="18"/>
        </w:rPr>
        <w:t>Można wskazać konkretne numery wniosków o płatność, których dotyczy korekta.</w:t>
      </w:r>
    </w:p>
  </w:footnote>
  <w:footnote w:id="7">
    <w:p w14:paraId="3C6681FE" w14:textId="77777777" w:rsidR="009173AC" w:rsidRPr="009173AC" w:rsidRDefault="009173AC" w:rsidP="009173AC">
      <w:pPr>
        <w:pStyle w:val="Tekstprzypisudolnego"/>
        <w:spacing w:before="0" w:line="240" w:lineRule="auto"/>
        <w:rPr>
          <w:sz w:val="18"/>
          <w:szCs w:val="18"/>
        </w:rPr>
      </w:pPr>
      <w:r w:rsidRPr="009173AC">
        <w:rPr>
          <w:rStyle w:val="Odwoanieprzypisudolnego"/>
          <w:sz w:val="18"/>
          <w:szCs w:val="18"/>
        </w:rPr>
        <w:footnoteRef/>
      </w:r>
      <w:r w:rsidRPr="009173AC">
        <w:rPr>
          <w:sz w:val="18"/>
          <w:szCs w:val="18"/>
        </w:rPr>
        <w:t xml:space="preserve"> Można wskazać konkretne numery kontroli, których dotyczy korekta.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681E3" w14:textId="77777777" w:rsidR="00022F0B" w:rsidRDefault="00022F0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681E4" w14:textId="77777777" w:rsidR="00022F0B" w:rsidRDefault="00022F0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681E9" w14:textId="77777777" w:rsidR="006B12C4" w:rsidRDefault="006B12C4" w:rsidP="00BF55D1">
    <w:pPr>
      <w:pStyle w:val="Nagwek"/>
      <w:tabs>
        <w:tab w:val="left" w:pos="3686"/>
      </w:tabs>
    </w:pPr>
  </w:p>
  <w:p w14:paraId="3C6681EA" w14:textId="77777777" w:rsidR="005E5291" w:rsidRDefault="005E5291" w:rsidP="00BF55D1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0761D"/>
    <w:multiLevelType w:val="hybridMultilevel"/>
    <w:tmpl w:val="D27EDBB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854A6F"/>
    <w:multiLevelType w:val="hybridMultilevel"/>
    <w:tmpl w:val="84D0C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73755F"/>
    <w:multiLevelType w:val="hybridMultilevel"/>
    <w:tmpl w:val="4F9A3EB0"/>
    <w:lvl w:ilvl="0" w:tplc="35C4EFE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165CF5"/>
    <w:multiLevelType w:val="hybridMultilevel"/>
    <w:tmpl w:val="3C585E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D2878E4"/>
    <w:multiLevelType w:val="hybridMultilevel"/>
    <w:tmpl w:val="2FBA52E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9E8"/>
    <w:rsid w:val="00004667"/>
    <w:rsid w:val="00006684"/>
    <w:rsid w:val="000219CA"/>
    <w:rsid w:val="00022F0B"/>
    <w:rsid w:val="00072127"/>
    <w:rsid w:val="000B76E0"/>
    <w:rsid w:val="000E2F67"/>
    <w:rsid w:val="0010127E"/>
    <w:rsid w:val="00132FBF"/>
    <w:rsid w:val="00143949"/>
    <w:rsid w:val="00195413"/>
    <w:rsid w:val="001C73E2"/>
    <w:rsid w:val="002045AB"/>
    <w:rsid w:val="00216E9D"/>
    <w:rsid w:val="002215A1"/>
    <w:rsid w:val="002235F6"/>
    <w:rsid w:val="00244704"/>
    <w:rsid w:val="0029416F"/>
    <w:rsid w:val="002B2F3D"/>
    <w:rsid w:val="002E2AFE"/>
    <w:rsid w:val="00316B92"/>
    <w:rsid w:val="00343E00"/>
    <w:rsid w:val="00360576"/>
    <w:rsid w:val="00375ADD"/>
    <w:rsid w:val="003A564F"/>
    <w:rsid w:val="003D7799"/>
    <w:rsid w:val="003E35B2"/>
    <w:rsid w:val="00457F05"/>
    <w:rsid w:val="004661BD"/>
    <w:rsid w:val="004B37CD"/>
    <w:rsid w:val="004D4088"/>
    <w:rsid w:val="004E4019"/>
    <w:rsid w:val="004F1B24"/>
    <w:rsid w:val="004F3D58"/>
    <w:rsid w:val="00525B12"/>
    <w:rsid w:val="0055304C"/>
    <w:rsid w:val="00554698"/>
    <w:rsid w:val="005A3A14"/>
    <w:rsid w:val="005C7E41"/>
    <w:rsid w:val="005E173E"/>
    <w:rsid w:val="005E5291"/>
    <w:rsid w:val="005F6BF2"/>
    <w:rsid w:val="00642629"/>
    <w:rsid w:val="00644F9B"/>
    <w:rsid w:val="00680DE4"/>
    <w:rsid w:val="006A53E7"/>
    <w:rsid w:val="006B12C4"/>
    <w:rsid w:val="006E2CFC"/>
    <w:rsid w:val="00721BEF"/>
    <w:rsid w:val="00782F7F"/>
    <w:rsid w:val="00790DFD"/>
    <w:rsid w:val="007A45FE"/>
    <w:rsid w:val="007A6C8C"/>
    <w:rsid w:val="00814FF0"/>
    <w:rsid w:val="00837DCF"/>
    <w:rsid w:val="00852B57"/>
    <w:rsid w:val="008B4345"/>
    <w:rsid w:val="008B7E15"/>
    <w:rsid w:val="008F38EE"/>
    <w:rsid w:val="008F5EA3"/>
    <w:rsid w:val="0090414D"/>
    <w:rsid w:val="009173AC"/>
    <w:rsid w:val="009649E8"/>
    <w:rsid w:val="0098204F"/>
    <w:rsid w:val="009B3A1E"/>
    <w:rsid w:val="009B5B1C"/>
    <w:rsid w:val="00A01452"/>
    <w:rsid w:val="00A06D58"/>
    <w:rsid w:val="00A36B3D"/>
    <w:rsid w:val="00A555A1"/>
    <w:rsid w:val="00A56DC7"/>
    <w:rsid w:val="00B05DB0"/>
    <w:rsid w:val="00B50821"/>
    <w:rsid w:val="00B62167"/>
    <w:rsid w:val="00BD5FFB"/>
    <w:rsid w:val="00BE4A8F"/>
    <w:rsid w:val="00BE4BF8"/>
    <w:rsid w:val="00C462A1"/>
    <w:rsid w:val="00C5775F"/>
    <w:rsid w:val="00C60BBD"/>
    <w:rsid w:val="00CC163E"/>
    <w:rsid w:val="00CD299A"/>
    <w:rsid w:val="00CF00AF"/>
    <w:rsid w:val="00D04239"/>
    <w:rsid w:val="00D12754"/>
    <w:rsid w:val="00D23FD2"/>
    <w:rsid w:val="00D3647D"/>
    <w:rsid w:val="00D37FF9"/>
    <w:rsid w:val="00D93DD8"/>
    <w:rsid w:val="00DC08D9"/>
    <w:rsid w:val="00E2737C"/>
    <w:rsid w:val="00E73E9D"/>
    <w:rsid w:val="00E74B42"/>
    <w:rsid w:val="00E846EF"/>
    <w:rsid w:val="00EF3B3D"/>
    <w:rsid w:val="00F17C6A"/>
    <w:rsid w:val="00F71B43"/>
    <w:rsid w:val="00F84BD2"/>
    <w:rsid w:val="00FA25C4"/>
    <w:rsid w:val="00FA7FA3"/>
    <w:rsid w:val="00FD3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68151"/>
  <w15:docId w15:val="{CCDBF8F4-365D-45AA-AB4E-F9B115462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2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8204F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8204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204F"/>
    <w:rPr>
      <w:rFonts w:ascii="Calibri Light" w:eastAsia="Times New Roman" w:hAnsi="Calibri Light" w:cs="Times New Roman"/>
      <w:b/>
      <w:bCs/>
      <w:color w:val="2E74B5"/>
      <w:sz w:val="28"/>
      <w:szCs w:val="28"/>
      <w:lang w:eastAsia="pl-PL"/>
    </w:rPr>
  </w:style>
  <w:style w:type="paragraph" w:styleId="Nagwek">
    <w:name w:val="header"/>
    <w:basedOn w:val="Normalny"/>
    <w:link w:val="NagwekZnak"/>
    <w:rsid w:val="009820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8204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20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8204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98204F"/>
  </w:style>
  <w:style w:type="paragraph" w:styleId="Akapitzlist">
    <w:name w:val="List Paragraph"/>
    <w:basedOn w:val="Normalny"/>
    <w:uiPriority w:val="34"/>
    <w:qFormat/>
    <w:rsid w:val="0098204F"/>
    <w:pPr>
      <w:ind w:left="720"/>
      <w:contextualSpacing/>
    </w:p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locked/>
    <w:rsid w:val="0098204F"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unhideWhenUsed/>
    <w:rsid w:val="0098204F"/>
    <w:pPr>
      <w:spacing w:before="120" w:line="360" w:lineRule="auto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8204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semiHidden/>
    <w:unhideWhenUsed/>
    <w:rsid w:val="0098204F"/>
    <w:rPr>
      <w:vertAlign w:val="superscript"/>
    </w:rPr>
  </w:style>
  <w:style w:type="paragraph" w:styleId="Tekstpodstawowy3">
    <w:name w:val="Body Text 3"/>
    <w:basedOn w:val="Normalny"/>
    <w:link w:val="Tekstpodstawowy3Znak"/>
    <w:unhideWhenUsed/>
    <w:rsid w:val="0098204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98204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Akapit">
    <w:name w:val="Akapit"/>
    <w:basedOn w:val="Nagwek6"/>
    <w:rsid w:val="0098204F"/>
    <w:pPr>
      <w:keepLines w:val="0"/>
      <w:numPr>
        <w:numId w:val="1"/>
      </w:numPr>
      <w:tabs>
        <w:tab w:val="clear" w:pos="720"/>
        <w:tab w:val="num" w:pos="360"/>
      </w:tabs>
      <w:spacing w:before="0" w:line="360" w:lineRule="auto"/>
      <w:ind w:left="0" w:firstLine="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paragraph" w:styleId="NormalnyWeb">
    <w:name w:val="Normal (Web)"/>
    <w:basedOn w:val="Normalny"/>
    <w:uiPriority w:val="99"/>
    <w:unhideWhenUsed/>
    <w:rsid w:val="0098204F"/>
    <w:pPr>
      <w:spacing w:before="100" w:beforeAutospacing="1" w:after="100" w:afterAutospacing="1"/>
    </w:pPr>
  </w:style>
  <w:style w:type="character" w:styleId="Wyrnienieintensywne">
    <w:name w:val="Intense Emphasis"/>
    <w:basedOn w:val="Domylnaczcionkaakapitu"/>
    <w:uiPriority w:val="21"/>
    <w:qFormat/>
    <w:rsid w:val="0098204F"/>
    <w:rPr>
      <w:b/>
      <w:bCs/>
      <w:i/>
      <w:iCs/>
      <w:color w:val="5B9BD5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8204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82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045A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5AB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46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46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46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46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46E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0E2F6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B6ED6-A82E-44DE-A855-BBF2ED5FF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566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7.1.2- Zał. 1 Wzór Rocznego sprawozdania z realizacji działań kontrolnych </vt:lpstr>
    </vt:vector>
  </TitlesOfParts>
  <Company/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7.1.2- Zał. 1 Wzór Rocznego sprawozdania z realizacji działań kontrolnych</dc:title>
  <dc:subject/>
  <dc:creator>Stańczak Anna</dc:creator>
  <cp:keywords/>
  <dc:description/>
  <cp:lastModifiedBy>Melon Anna</cp:lastModifiedBy>
  <cp:revision>7</cp:revision>
  <cp:lastPrinted>2017-03-07T06:40:00Z</cp:lastPrinted>
  <dcterms:created xsi:type="dcterms:W3CDTF">2022-11-23T13:47:00Z</dcterms:created>
  <dcterms:modified xsi:type="dcterms:W3CDTF">2023-07-13T11:51:00Z</dcterms:modified>
</cp:coreProperties>
</file>